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B7" w:rsidRPr="00DC029A" w:rsidRDefault="007316B7" w:rsidP="007316B7">
      <w:pPr>
        <w:pStyle w:val="a3"/>
        <w:rPr>
          <w:szCs w:val="24"/>
          <w:lang w:val="en-US"/>
        </w:rPr>
      </w:pPr>
      <w:r w:rsidRPr="00C8005D">
        <w:rPr>
          <w:szCs w:val="24"/>
        </w:rPr>
        <w:t xml:space="preserve">ПРЕДВАРИТЕЛЬНЫЙ  ДОГОВОР </w:t>
      </w:r>
      <w:r>
        <w:rPr>
          <w:szCs w:val="24"/>
        </w:rPr>
        <w:t xml:space="preserve">  №</w:t>
      </w:r>
      <w:r w:rsidR="00DC029A">
        <w:rPr>
          <w:szCs w:val="24"/>
          <w:lang w:val="en-US"/>
        </w:rPr>
        <w:t xml:space="preserve"> 343</w:t>
      </w:r>
    </w:p>
    <w:p w:rsidR="007316B7" w:rsidRDefault="007316B7" w:rsidP="007316B7">
      <w:pPr>
        <w:pStyle w:val="a3"/>
        <w:rPr>
          <w:szCs w:val="24"/>
        </w:rPr>
      </w:pPr>
      <w:r w:rsidRPr="007316B7">
        <w:rPr>
          <w:caps/>
          <w:szCs w:val="24"/>
        </w:rPr>
        <w:t>Аренды недвижимого имущества (помещений)</w:t>
      </w:r>
      <w:r>
        <w:rPr>
          <w:caps/>
          <w:szCs w:val="24"/>
        </w:rPr>
        <w:t>.</w:t>
      </w:r>
    </w:p>
    <w:p w:rsidR="007316B7" w:rsidRPr="00C8005D" w:rsidRDefault="007316B7" w:rsidP="007316B7">
      <w:pPr>
        <w:jc w:val="both"/>
      </w:pPr>
    </w:p>
    <w:p w:rsidR="007316B7" w:rsidRPr="009C1569" w:rsidRDefault="007316B7" w:rsidP="00D4111C">
      <w:pPr>
        <w:ind w:firstLine="540"/>
        <w:jc w:val="both"/>
        <w:rPr>
          <w:b/>
        </w:rPr>
      </w:pPr>
      <w:r>
        <w:rPr>
          <w:b/>
        </w:rPr>
        <w:t xml:space="preserve">Город  </w:t>
      </w:r>
      <w:r w:rsidR="00DC029A">
        <w:rPr>
          <w:b/>
        </w:rPr>
        <w:t>Калуга</w:t>
      </w:r>
      <w:r w:rsidRPr="009C1569">
        <w:rPr>
          <w:b/>
        </w:rPr>
        <w:t xml:space="preserve">                       </w:t>
      </w:r>
      <w:r>
        <w:rPr>
          <w:b/>
        </w:rPr>
        <w:t xml:space="preserve">                                        </w:t>
      </w:r>
      <w:r w:rsidRPr="009C1569">
        <w:rPr>
          <w:b/>
        </w:rPr>
        <w:t xml:space="preserve">  «</w:t>
      </w:r>
      <w:r w:rsidR="00DC029A" w:rsidRPr="00DC029A">
        <w:rPr>
          <w:b/>
        </w:rPr>
        <w:t>15</w:t>
      </w:r>
      <w:r w:rsidRPr="009C1569">
        <w:rPr>
          <w:b/>
        </w:rPr>
        <w:t xml:space="preserve">» </w:t>
      </w:r>
      <w:r w:rsidR="00DC029A">
        <w:rPr>
          <w:b/>
        </w:rPr>
        <w:t xml:space="preserve">апреля </w:t>
      </w:r>
      <w:r w:rsidRPr="009C1569">
        <w:rPr>
          <w:b/>
        </w:rPr>
        <w:t>201</w:t>
      </w:r>
      <w:r w:rsidR="00DC029A">
        <w:rPr>
          <w:b/>
        </w:rPr>
        <w:t>7</w:t>
      </w:r>
      <w:r w:rsidRPr="009C1569">
        <w:rPr>
          <w:b/>
        </w:rPr>
        <w:t xml:space="preserve"> года</w:t>
      </w:r>
      <w:r>
        <w:rPr>
          <w:b/>
        </w:rPr>
        <w:t>.</w:t>
      </w:r>
    </w:p>
    <w:p w:rsidR="007316B7" w:rsidRPr="00C8005D" w:rsidRDefault="007316B7" w:rsidP="007316B7">
      <w:pPr>
        <w:jc w:val="both"/>
      </w:pPr>
    </w:p>
    <w:p w:rsidR="007316B7" w:rsidRPr="00EA6A89" w:rsidRDefault="00DC029A" w:rsidP="00DC029A">
      <w:pPr>
        <w:tabs>
          <w:tab w:val="left" w:pos="0"/>
        </w:tabs>
        <w:ind w:firstLine="54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Никаноров Иван Павлович, </w:t>
      </w:r>
      <w:r w:rsidR="007316B7" w:rsidRPr="00EA6A89">
        <w:rPr>
          <w:color w:val="auto"/>
          <w:sz w:val="22"/>
          <w:szCs w:val="22"/>
        </w:rPr>
        <w:t xml:space="preserve"> </w:t>
      </w:r>
      <w:r w:rsidR="007316B7" w:rsidRPr="00EA6A89">
        <w:rPr>
          <w:b/>
          <w:color w:val="auto"/>
          <w:sz w:val="22"/>
          <w:szCs w:val="22"/>
        </w:rPr>
        <w:t>«Арендодатель»</w:t>
      </w:r>
      <w:r w:rsidR="007316B7" w:rsidRPr="00EA6A89">
        <w:rPr>
          <w:color w:val="auto"/>
          <w:sz w:val="22"/>
          <w:szCs w:val="22"/>
        </w:rPr>
        <w:t xml:space="preserve">, </w:t>
      </w:r>
      <w:r w:rsidR="00222FD6" w:rsidRPr="00EA6A89">
        <w:rPr>
          <w:color w:val="auto"/>
          <w:sz w:val="22"/>
          <w:szCs w:val="22"/>
        </w:rPr>
        <w:t xml:space="preserve">   </w:t>
      </w:r>
      <w:r w:rsidR="007316B7" w:rsidRPr="00EA6A89">
        <w:rPr>
          <w:color w:val="auto"/>
          <w:sz w:val="22"/>
          <w:szCs w:val="22"/>
        </w:rPr>
        <w:t xml:space="preserve">с одной стороны и </w:t>
      </w:r>
    </w:p>
    <w:p w:rsidR="007316B7" w:rsidRPr="00EA6A89" w:rsidRDefault="00DC029A" w:rsidP="009E57F0">
      <w:pPr>
        <w:tabs>
          <w:tab w:val="left" w:pos="0"/>
        </w:tabs>
        <w:ind w:firstLine="54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uk-UA"/>
        </w:rPr>
        <w:t>Легостаев Виктор Павлович,</w:t>
      </w:r>
      <w:r w:rsidR="004B7C2A" w:rsidRPr="00EA6A89">
        <w:rPr>
          <w:color w:val="auto"/>
          <w:sz w:val="22"/>
          <w:szCs w:val="22"/>
        </w:rPr>
        <w:t xml:space="preserve"> </w:t>
      </w:r>
      <w:r w:rsidR="007316B7" w:rsidRPr="00EA6A89">
        <w:rPr>
          <w:color w:val="auto"/>
          <w:sz w:val="22"/>
          <w:szCs w:val="22"/>
        </w:rPr>
        <w:t>именуем</w:t>
      </w:r>
      <w:r w:rsidR="009E57F0" w:rsidRPr="00EA6A89">
        <w:rPr>
          <w:color w:val="auto"/>
          <w:sz w:val="22"/>
          <w:szCs w:val="22"/>
        </w:rPr>
        <w:t>ый</w:t>
      </w:r>
      <w:r w:rsidR="007316B7" w:rsidRPr="00EA6A89">
        <w:rPr>
          <w:color w:val="auto"/>
          <w:sz w:val="22"/>
          <w:szCs w:val="22"/>
        </w:rPr>
        <w:t xml:space="preserve"> в дальнейшем </w:t>
      </w:r>
      <w:r w:rsidR="007316B7" w:rsidRPr="00EA6A89">
        <w:rPr>
          <w:b/>
          <w:color w:val="auto"/>
          <w:sz w:val="22"/>
          <w:szCs w:val="22"/>
        </w:rPr>
        <w:t>«Арендатор»</w:t>
      </w:r>
      <w:r w:rsidR="007316B7" w:rsidRPr="00EA6A89">
        <w:rPr>
          <w:color w:val="auto"/>
          <w:sz w:val="22"/>
          <w:szCs w:val="22"/>
        </w:rPr>
        <w:t>, с другой стороны</w:t>
      </w:r>
      <w:r w:rsidR="00222FD6" w:rsidRPr="00EA6A89">
        <w:rPr>
          <w:color w:val="auto"/>
          <w:sz w:val="22"/>
          <w:szCs w:val="22"/>
        </w:rPr>
        <w:t>,</w:t>
      </w:r>
    </w:p>
    <w:p w:rsidR="007316B7" w:rsidRPr="00EA6A89" w:rsidRDefault="007316B7" w:rsidP="009E57F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совместно именуемые в дальнейшем </w:t>
      </w:r>
      <w:r w:rsidRPr="00EA6A89">
        <w:rPr>
          <w:b/>
          <w:color w:val="auto"/>
          <w:sz w:val="22"/>
          <w:szCs w:val="22"/>
        </w:rPr>
        <w:t>«Стороны»</w:t>
      </w:r>
      <w:r w:rsidR="00222FD6" w:rsidRPr="00EA6A89">
        <w:rPr>
          <w:color w:val="auto"/>
          <w:sz w:val="22"/>
          <w:szCs w:val="22"/>
        </w:rPr>
        <w:t>,</w:t>
      </w:r>
      <w:r w:rsidRPr="00EA6A89">
        <w:rPr>
          <w:color w:val="auto"/>
          <w:sz w:val="22"/>
          <w:szCs w:val="22"/>
        </w:rPr>
        <w:t xml:space="preserve"> заключили настоящий предварительный договор (далее по тексту </w:t>
      </w:r>
      <w:r w:rsidR="00F23693" w:rsidRPr="00EA6A89">
        <w:rPr>
          <w:color w:val="auto"/>
          <w:sz w:val="22"/>
          <w:szCs w:val="22"/>
        </w:rPr>
        <w:t xml:space="preserve">- </w:t>
      </w:r>
      <w:r w:rsidRPr="00EA6A89">
        <w:rPr>
          <w:color w:val="auto"/>
          <w:sz w:val="22"/>
          <w:szCs w:val="22"/>
        </w:rPr>
        <w:t>«Предварительный договор») о нижеследующем.</w:t>
      </w:r>
    </w:p>
    <w:p w:rsidR="007316B7" w:rsidRPr="00EA6A89" w:rsidRDefault="007316B7" w:rsidP="009E57F0">
      <w:pPr>
        <w:ind w:firstLine="540"/>
        <w:jc w:val="both"/>
        <w:rPr>
          <w:color w:val="auto"/>
          <w:sz w:val="22"/>
          <w:szCs w:val="22"/>
        </w:rPr>
      </w:pPr>
    </w:p>
    <w:p w:rsidR="00F23693" w:rsidRPr="00EA6A89" w:rsidRDefault="00F23693" w:rsidP="009E57F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</w:t>
      </w:r>
      <w:r w:rsidRPr="00EA6A89">
        <w:rPr>
          <w:color w:val="auto"/>
          <w:sz w:val="22"/>
          <w:szCs w:val="22"/>
        </w:rPr>
        <w:t xml:space="preserve"> Стороны пришли к соглашению о заключении в будущем договора аренды недвижимого имущества (помещений) (далее по тексту - «Договор аренды») на следующих условиях:</w:t>
      </w:r>
    </w:p>
    <w:p w:rsidR="00F23693" w:rsidRPr="00EA6A89" w:rsidRDefault="00F23693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1.1.</w:t>
      </w:r>
      <w:r w:rsidRPr="00EA6A89">
        <w:rPr>
          <w:color w:val="auto"/>
          <w:sz w:val="22"/>
          <w:szCs w:val="22"/>
        </w:rPr>
        <w:t xml:space="preserve"> Место </w:t>
      </w:r>
      <w:r w:rsidR="00166F24" w:rsidRPr="00EA6A89">
        <w:rPr>
          <w:color w:val="auto"/>
          <w:sz w:val="22"/>
          <w:szCs w:val="22"/>
        </w:rPr>
        <w:t xml:space="preserve">нахождения </w:t>
      </w:r>
      <w:r w:rsidRPr="00EA6A89">
        <w:rPr>
          <w:color w:val="auto"/>
          <w:sz w:val="22"/>
          <w:szCs w:val="22"/>
        </w:rPr>
        <w:t>арендуемых помещений</w:t>
      </w:r>
      <w:r w:rsidR="00213ECA" w:rsidRPr="00EA6A89">
        <w:rPr>
          <w:color w:val="auto"/>
          <w:sz w:val="22"/>
          <w:szCs w:val="22"/>
        </w:rPr>
        <w:t xml:space="preserve">: </w:t>
      </w:r>
      <w:r w:rsidRPr="00EA6A89">
        <w:rPr>
          <w:color w:val="auto"/>
          <w:sz w:val="22"/>
          <w:szCs w:val="22"/>
        </w:rPr>
        <w:t xml:space="preserve">здание </w:t>
      </w:r>
      <w:r w:rsidRPr="00EA6A89">
        <w:rPr>
          <w:color w:val="auto"/>
          <w:sz w:val="22"/>
          <w:szCs w:val="22"/>
          <w:lang w:val="en-US"/>
        </w:rPr>
        <w:t>IT</w:t>
      </w:r>
      <w:r w:rsidRPr="00EA6A89">
        <w:rPr>
          <w:color w:val="auto"/>
          <w:sz w:val="22"/>
          <w:szCs w:val="22"/>
        </w:rPr>
        <w:t>-центра, расположенное по адресу: город Калуга, улица Гагарина, дом №1</w:t>
      </w:r>
      <w:r w:rsidR="00871644" w:rsidRPr="00EA6A89">
        <w:rPr>
          <w:color w:val="auto"/>
          <w:sz w:val="22"/>
          <w:szCs w:val="22"/>
        </w:rPr>
        <w:t xml:space="preserve"> (в настоящее время реконструируе</w:t>
      </w:r>
      <w:r w:rsidR="00166F24" w:rsidRPr="00EA6A89">
        <w:rPr>
          <w:color w:val="auto"/>
          <w:sz w:val="22"/>
          <w:szCs w:val="22"/>
        </w:rPr>
        <w:t>тся</w:t>
      </w:r>
      <w:r w:rsidR="00871644" w:rsidRPr="00EA6A89">
        <w:rPr>
          <w:color w:val="auto"/>
          <w:sz w:val="22"/>
          <w:szCs w:val="22"/>
        </w:rPr>
        <w:t xml:space="preserve"> Арендодателем).</w:t>
      </w:r>
    </w:p>
    <w:p w:rsidR="00F23693" w:rsidRPr="00EA6A89" w:rsidRDefault="00F23693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</w:t>
      </w:r>
      <w:r w:rsidR="00871644" w:rsidRPr="00EA6A89">
        <w:rPr>
          <w:b/>
          <w:color w:val="auto"/>
          <w:sz w:val="22"/>
          <w:szCs w:val="22"/>
        </w:rPr>
        <w:t>2</w:t>
      </w:r>
      <w:r w:rsidRPr="00EA6A89">
        <w:rPr>
          <w:b/>
          <w:color w:val="auto"/>
          <w:sz w:val="22"/>
          <w:szCs w:val="22"/>
        </w:rPr>
        <w:t>.</w:t>
      </w:r>
      <w:r w:rsidRPr="00EA6A89">
        <w:rPr>
          <w:color w:val="auto"/>
          <w:sz w:val="22"/>
          <w:szCs w:val="22"/>
        </w:rPr>
        <w:t xml:space="preserve"> Общ</w:t>
      </w:r>
      <w:r w:rsidR="00213ECA" w:rsidRPr="00EA6A89">
        <w:rPr>
          <w:color w:val="auto"/>
          <w:sz w:val="22"/>
          <w:szCs w:val="22"/>
        </w:rPr>
        <w:t xml:space="preserve">ая площадь арендуемых помещений: </w:t>
      </w:r>
      <w:r w:rsidR="00DC029A">
        <w:rPr>
          <w:color w:val="auto"/>
          <w:sz w:val="22"/>
          <w:szCs w:val="22"/>
        </w:rPr>
        <w:t xml:space="preserve">200 </w:t>
      </w:r>
      <w:r w:rsidRPr="00EA6A89">
        <w:rPr>
          <w:color w:val="auto"/>
          <w:sz w:val="22"/>
          <w:szCs w:val="22"/>
        </w:rPr>
        <w:t>кв.м.</w:t>
      </w:r>
    </w:p>
    <w:p w:rsidR="0003312C" w:rsidRPr="00EA6A89" w:rsidRDefault="0003312C" w:rsidP="0003312C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Стороны допускают, что по окончании реконструкции здания </w:t>
      </w:r>
      <w:r w:rsidRPr="00EA6A89">
        <w:rPr>
          <w:color w:val="auto"/>
          <w:sz w:val="22"/>
          <w:szCs w:val="22"/>
          <w:lang w:val="en-US"/>
        </w:rPr>
        <w:t>IT</w:t>
      </w:r>
      <w:r w:rsidRPr="00EA6A89">
        <w:rPr>
          <w:color w:val="auto"/>
          <w:sz w:val="22"/>
          <w:szCs w:val="22"/>
        </w:rPr>
        <w:t xml:space="preserve">-центра при изготовлении нового технического паспорта площадь данных помещений может  измениться.  </w:t>
      </w:r>
    </w:p>
    <w:p w:rsidR="00F23693" w:rsidRPr="00EA6A89" w:rsidRDefault="00871644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1.3</w:t>
      </w:r>
      <w:r w:rsidR="00F23693" w:rsidRPr="00EA6A89">
        <w:rPr>
          <w:b/>
          <w:color w:val="auto"/>
          <w:sz w:val="22"/>
          <w:szCs w:val="22"/>
        </w:rPr>
        <w:t>.</w:t>
      </w:r>
      <w:r w:rsidR="00F23693" w:rsidRPr="00EA6A89">
        <w:rPr>
          <w:color w:val="auto"/>
          <w:sz w:val="22"/>
          <w:szCs w:val="22"/>
        </w:rPr>
        <w:t xml:space="preserve"> Количество арендуемых помещений</w:t>
      </w:r>
      <w:r w:rsidR="00213ECA" w:rsidRPr="00EA6A89">
        <w:rPr>
          <w:color w:val="auto"/>
          <w:sz w:val="22"/>
          <w:szCs w:val="22"/>
        </w:rPr>
        <w:t xml:space="preserve">: </w:t>
      </w:r>
      <w:r w:rsidR="00F23693" w:rsidRPr="00EA6A89">
        <w:rPr>
          <w:color w:val="auto"/>
          <w:sz w:val="22"/>
          <w:szCs w:val="22"/>
        </w:rPr>
        <w:t xml:space="preserve"> </w:t>
      </w:r>
      <w:r w:rsidR="00DC029A">
        <w:rPr>
          <w:color w:val="auto"/>
          <w:sz w:val="22"/>
          <w:szCs w:val="22"/>
        </w:rPr>
        <w:t>2</w:t>
      </w:r>
      <w:r w:rsidR="00F23693" w:rsidRPr="00EA6A89">
        <w:rPr>
          <w:color w:val="auto"/>
          <w:sz w:val="22"/>
          <w:szCs w:val="22"/>
        </w:rPr>
        <w:t>.</w:t>
      </w:r>
    </w:p>
    <w:p w:rsidR="00F23693" w:rsidRPr="00EA6A89" w:rsidRDefault="00871644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1.4</w:t>
      </w:r>
      <w:r w:rsidR="00F23693" w:rsidRPr="00EA6A89">
        <w:rPr>
          <w:b/>
          <w:color w:val="auto"/>
          <w:sz w:val="22"/>
          <w:szCs w:val="22"/>
        </w:rPr>
        <w:t>.</w:t>
      </w:r>
      <w:r w:rsidR="00F23693" w:rsidRPr="00EA6A89">
        <w:rPr>
          <w:color w:val="auto"/>
          <w:sz w:val="22"/>
          <w:szCs w:val="22"/>
        </w:rPr>
        <w:t xml:space="preserve"> Этаж</w:t>
      </w:r>
      <w:proofErr w:type="gramStart"/>
      <w:r w:rsidR="00F23693" w:rsidRPr="00EA6A89">
        <w:rPr>
          <w:color w:val="auto"/>
          <w:sz w:val="22"/>
          <w:szCs w:val="22"/>
        </w:rPr>
        <w:t xml:space="preserve"> </w:t>
      </w:r>
      <w:r w:rsidR="00213ECA" w:rsidRPr="00EA6A89">
        <w:rPr>
          <w:color w:val="auto"/>
          <w:sz w:val="22"/>
          <w:szCs w:val="22"/>
        </w:rPr>
        <w:t>(-</w:t>
      </w:r>
      <w:proofErr w:type="gramEnd"/>
      <w:r w:rsidR="00213ECA" w:rsidRPr="00EA6A89">
        <w:rPr>
          <w:color w:val="auto"/>
          <w:sz w:val="22"/>
          <w:szCs w:val="22"/>
        </w:rPr>
        <w:t xml:space="preserve">и) </w:t>
      </w:r>
      <w:r w:rsidR="00F23693" w:rsidRPr="00EA6A89">
        <w:rPr>
          <w:color w:val="auto"/>
          <w:sz w:val="22"/>
          <w:szCs w:val="22"/>
        </w:rPr>
        <w:t xml:space="preserve">размещения арендуемых помещений: </w:t>
      </w:r>
      <w:r w:rsidR="00DC029A">
        <w:rPr>
          <w:color w:val="auto"/>
          <w:sz w:val="22"/>
          <w:szCs w:val="22"/>
        </w:rPr>
        <w:t>офисное помещение на 1-ом этаже</w:t>
      </w:r>
      <w:r w:rsidR="00F23693" w:rsidRPr="00EA6A89">
        <w:rPr>
          <w:color w:val="auto"/>
          <w:sz w:val="22"/>
          <w:szCs w:val="22"/>
        </w:rPr>
        <w:t>.</w:t>
      </w:r>
    </w:p>
    <w:p w:rsidR="00F23693" w:rsidRPr="00EA6A89" w:rsidRDefault="00871644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1.5</w:t>
      </w:r>
      <w:r w:rsidR="00F23693" w:rsidRPr="00EA6A89">
        <w:rPr>
          <w:b/>
          <w:color w:val="auto"/>
          <w:sz w:val="22"/>
          <w:szCs w:val="22"/>
        </w:rPr>
        <w:t>.</w:t>
      </w:r>
      <w:r w:rsidR="00F23693" w:rsidRPr="00EA6A89">
        <w:rPr>
          <w:color w:val="auto"/>
          <w:sz w:val="22"/>
          <w:szCs w:val="22"/>
        </w:rPr>
        <w:t xml:space="preserve"> Арендуемые помещения обозначены на строительной (проектной) документации литерами (цифрами): </w:t>
      </w:r>
      <w:r w:rsidR="00DC029A">
        <w:rPr>
          <w:color w:val="auto"/>
          <w:sz w:val="22"/>
          <w:szCs w:val="22"/>
        </w:rPr>
        <w:t>под №3</w:t>
      </w:r>
      <w:r w:rsidR="00F23693" w:rsidRPr="00EA6A89">
        <w:rPr>
          <w:color w:val="auto"/>
          <w:sz w:val="22"/>
          <w:szCs w:val="22"/>
        </w:rPr>
        <w:t>.</w:t>
      </w:r>
    </w:p>
    <w:p w:rsidR="00F23693" w:rsidRPr="00EA6A89" w:rsidRDefault="00871644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1.6</w:t>
      </w:r>
      <w:r w:rsidR="00F23693" w:rsidRPr="00EA6A89">
        <w:rPr>
          <w:b/>
          <w:color w:val="auto"/>
          <w:sz w:val="22"/>
          <w:szCs w:val="22"/>
        </w:rPr>
        <w:t>.</w:t>
      </w:r>
      <w:r w:rsidR="00F23693" w:rsidRPr="00EA6A89">
        <w:rPr>
          <w:color w:val="auto"/>
          <w:sz w:val="22"/>
          <w:szCs w:val="22"/>
        </w:rPr>
        <w:t xml:space="preserve"> Целевое назначение арендуемых помещений: для размещения офисов.</w:t>
      </w:r>
    </w:p>
    <w:p w:rsidR="00F23693" w:rsidRPr="00EA6A89" w:rsidRDefault="00F23693" w:rsidP="00213ECA">
      <w:pPr>
        <w:ind w:firstLine="540"/>
        <w:jc w:val="both"/>
        <w:rPr>
          <w:color w:val="auto"/>
          <w:sz w:val="22"/>
          <w:szCs w:val="22"/>
        </w:rPr>
      </w:pPr>
    </w:p>
    <w:p w:rsidR="00740310" w:rsidRPr="00EA6A89" w:rsidRDefault="00740310" w:rsidP="0074031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2.</w:t>
      </w:r>
      <w:r w:rsidRPr="00EA6A89">
        <w:rPr>
          <w:color w:val="auto"/>
          <w:sz w:val="22"/>
          <w:szCs w:val="22"/>
        </w:rPr>
        <w:t xml:space="preserve"> Стороны оговорили, что указанные помещения в момент заключения настоящего Предварительного договора не зарегистрированы в ЕГРП как отдельный объект недвижимости, а входят в состав других объектов недвижимости.</w:t>
      </w:r>
    </w:p>
    <w:p w:rsidR="00740310" w:rsidRPr="00EA6A89" w:rsidRDefault="00740310" w:rsidP="00740310">
      <w:pPr>
        <w:ind w:firstLine="540"/>
        <w:jc w:val="both"/>
        <w:rPr>
          <w:color w:val="auto"/>
          <w:sz w:val="22"/>
          <w:szCs w:val="22"/>
        </w:rPr>
      </w:pPr>
    </w:p>
    <w:p w:rsidR="00F23693" w:rsidRPr="00EA6A89" w:rsidRDefault="00740310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3</w:t>
      </w:r>
      <w:r w:rsidR="00F23693" w:rsidRPr="00EA6A89">
        <w:rPr>
          <w:b/>
          <w:color w:val="auto"/>
          <w:sz w:val="22"/>
          <w:szCs w:val="22"/>
        </w:rPr>
        <w:t>.</w:t>
      </w:r>
      <w:r w:rsidR="00F23693" w:rsidRPr="00EA6A89">
        <w:rPr>
          <w:color w:val="auto"/>
          <w:sz w:val="22"/>
          <w:szCs w:val="22"/>
        </w:rPr>
        <w:t xml:space="preserve"> Срок заключения Договора аренды сторонами определен следующим образом: не позднее </w:t>
      </w:r>
      <w:r w:rsidR="00D33B88" w:rsidRPr="00EA6A89">
        <w:rPr>
          <w:color w:val="auto"/>
          <w:sz w:val="22"/>
          <w:szCs w:val="22"/>
        </w:rPr>
        <w:t>30 (Тридцати)</w:t>
      </w:r>
      <w:r w:rsidR="00F23693" w:rsidRPr="00EA6A89">
        <w:rPr>
          <w:color w:val="auto"/>
          <w:sz w:val="22"/>
          <w:szCs w:val="22"/>
        </w:rPr>
        <w:t xml:space="preserve"> дней с момента сдачи здания </w:t>
      </w:r>
      <w:r w:rsidR="00F23693" w:rsidRPr="00EA6A89">
        <w:rPr>
          <w:color w:val="auto"/>
          <w:sz w:val="22"/>
          <w:szCs w:val="22"/>
          <w:lang w:val="en-US"/>
        </w:rPr>
        <w:t>IT</w:t>
      </w:r>
      <w:r w:rsidR="00F23693" w:rsidRPr="00EA6A89">
        <w:rPr>
          <w:color w:val="auto"/>
          <w:sz w:val="22"/>
          <w:szCs w:val="22"/>
        </w:rPr>
        <w:t>-центра в эксплуатацию.</w:t>
      </w:r>
    </w:p>
    <w:p w:rsidR="008C0C53" w:rsidRPr="00EA6A89" w:rsidRDefault="00F23693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При заключении </w:t>
      </w:r>
      <w:r w:rsidR="008C0C53" w:rsidRPr="00EA6A89">
        <w:rPr>
          <w:color w:val="auto"/>
          <w:sz w:val="22"/>
          <w:szCs w:val="22"/>
        </w:rPr>
        <w:t xml:space="preserve">настоящего Предварительного договора </w:t>
      </w:r>
      <w:r w:rsidRPr="00EA6A89">
        <w:rPr>
          <w:color w:val="auto"/>
          <w:sz w:val="22"/>
          <w:szCs w:val="22"/>
        </w:rPr>
        <w:t xml:space="preserve">Арендатор поставлен Арендодателем в известность о том, </w:t>
      </w:r>
      <w:r w:rsidR="008C0C53" w:rsidRPr="00EA6A89">
        <w:rPr>
          <w:color w:val="auto"/>
          <w:sz w:val="22"/>
          <w:szCs w:val="22"/>
        </w:rPr>
        <w:t xml:space="preserve">что </w:t>
      </w:r>
      <w:r w:rsidR="008F61DF" w:rsidRPr="00EA6A89">
        <w:rPr>
          <w:color w:val="auto"/>
          <w:sz w:val="22"/>
          <w:szCs w:val="22"/>
        </w:rPr>
        <w:t xml:space="preserve">ориентировочные </w:t>
      </w:r>
      <w:r w:rsidR="008C0C53" w:rsidRPr="00EA6A89">
        <w:rPr>
          <w:color w:val="auto"/>
          <w:sz w:val="22"/>
          <w:szCs w:val="22"/>
        </w:rPr>
        <w:t xml:space="preserve">сроки окончания реконструкции здания </w:t>
      </w:r>
      <w:r w:rsidR="008C0C53" w:rsidRPr="00EA6A89">
        <w:rPr>
          <w:color w:val="auto"/>
          <w:sz w:val="22"/>
          <w:szCs w:val="22"/>
          <w:lang w:val="en-US"/>
        </w:rPr>
        <w:t>IT</w:t>
      </w:r>
      <w:r w:rsidR="008C0C53" w:rsidRPr="00EA6A89">
        <w:rPr>
          <w:color w:val="auto"/>
          <w:sz w:val="22"/>
          <w:szCs w:val="22"/>
        </w:rPr>
        <w:t>-центра и сдачи его в эксплуатацию</w:t>
      </w:r>
      <w:r w:rsidR="00166F24" w:rsidRPr="00EA6A89">
        <w:rPr>
          <w:color w:val="auto"/>
          <w:sz w:val="22"/>
          <w:szCs w:val="22"/>
        </w:rPr>
        <w:t xml:space="preserve"> определены как</w:t>
      </w:r>
      <w:r w:rsidR="008C0C53" w:rsidRPr="00EA6A89">
        <w:rPr>
          <w:color w:val="auto"/>
          <w:sz w:val="22"/>
          <w:szCs w:val="22"/>
        </w:rPr>
        <w:t>: не позднее «</w:t>
      </w:r>
      <w:r w:rsidR="00DC029A">
        <w:rPr>
          <w:color w:val="auto"/>
          <w:sz w:val="22"/>
          <w:szCs w:val="22"/>
        </w:rPr>
        <w:t>01</w:t>
      </w:r>
      <w:r w:rsidR="008C0C53" w:rsidRPr="00EA6A89">
        <w:rPr>
          <w:color w:val="auto"/>
          <w:sz w:val="22"/>
          <w:szCs w:val="22"/>
        </w:rPr>
        <w:t>»</w:t>
      </w:r>
      <w:r w:rsidR="00DC029A">
        <w:rPr>
          <w:color w:val="auto"/>
          <w:sz w:val="22"/>
          <w:szCs w:val="22"/>
        </w:rPr>
        <w:t xml:space="preserve"> ноября</w:t>
      </w:r>
      <w:r w:rsidR="008C0C53" w:rsidRPr="00EA6A89">
        <w:rPr>
          <w:color w:val="auto"/>
          <w:sz w:val="22"/>
          <w:szCs w:val="22"/>
        </w:rPr>
        <w:t xml:space="preserve"> 20</w:t>
      </w:r>
      <w:r w:rsidR="00166F24" w:rsidRPr="00EA6A89">
        <w:rPr>
          <w:color w:val="auto"/>
          <w:sz w:val="22"/>
          <w:szCs w:val="22"/>
        </w:rPr>
        <w:t>1</w:t>
      </w:r>
      <w:r w:rsidR="00DC029A">
        <w:rPr>
          <w:color w:val="auto"/>
          <w:sz w:val="22"/>
          <w:szCs w:val="22"/>
        </w:rPr>
        <w:t>8</w:t>
      </w:r>
      <w:r w:rsidR="008C0C53" w:rsidRPr="00EA6A89">
        <w:rPr>
          <w:color w:val="auto"/>
          <w:sz w:val="22"/>
          <w:szCs w:val="22"/>
        </w:rPr>
        <w:t>г.</w:t>
      </w:r>
    </w:p>
    <w:p w:rsidR="008C0C53" w:rsidRPr="00EA6A89" w:rsidRDefault="008C0C53" w:rsidP="00213ECA">
      <w:pPr>
        <w:ind w:firstLine="540"/>
        <w:jc w:val="both"/>
        <w:rPr>
          <w:color w:val="auto"/>
          <w:sz w:val="22"/>
          <w:szCs w:val="22"/>
        </w:rPr>
      </w:pPr>
    </w:p>
    <w:p w:rsidR="008C0C53" w:rsidRPr="00EA6A89" w:rsidRDefault="008F61DF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4</w:t>
      </w:r>
      <w:r w:rsidR="008C0C53" w:rsidRPr="00EA6A89">
        <w:rPr>
          <w:b/>
          <w:color w:val="auto"/>
          <w:sz w:val="22"/>
          <w:szCs w:val="22"/>
        </w:rPr>
        <w:t>.</w:t>
      </w:r>
      <w:r w:rsidR="008C0C53" w:rsidRPr="00EA6A89">
        <w:rPr>
          <w:color w:val="auto"/>
          <w:sz w:val="22"/>
          <w:szCs w:val="22"/>
        </w:rPr>
        <w:t xml:space="preserve"> </w:t>
      </w:r>
      <w:r w:rsidR="00F23693" w:rsidRPr="00EA6A89">
        <w:rPr>
          <w:color w:val="auto"/>
          <w:sz w:val="22"/>
          <w:szCs w:val="22"/>
        </w:rPr>
        <w:t>Арендодатель</w:t>
      </w:r>
      <w:r w:rsidR="008C0C53" w:rsidRPr="00EA6A89">
        <w:rPr>
          <w:color w:val="auto"/>
          <w:sz w:val="22"/>
          <w:szCs w:val="22"/>
        </w:rPr>
        <w:t xml:space="preserve"> г</w:t>
      </w:r>
      <w:r w:rsidR="00F23693" w:rsidRPr="00EA6A89">
        <w:rPr>
          <w:color w:val="auto"/>
          <w:sz w:val="22"/>
          <w:szCs w:val="22"/>
        </w:rPr>
        <w:t>арантирует Арендатору, что п</w:t>
      </w:r>
      <w:r w:rsidR="008C0C53" w:rsidRPr="00EA6A89">
        <w:rPr>
          <w:color w:val="auto"/>
          <w:sz w:val="22"/>
          <w:szCs w:val="22"/>
        </w:rPr>
        <w:t xml:space="preserve">одлежащие в будущем сдаче ему в аренду помещения будут </w:t>
      </w:r>
      <w:r w:rsidR="00F23693" w:rsidRPr="00EA6A89">
        <w:rPr>
          <w:color w:val="auto"/>
          <w:sz w:val="22"/>
          <w:szCs w:val="22"/>
        </w:rPr>
        <w:t>свободн</w:t>
      </w:r>
      <w:r w:rsidR="008C0C53" w:rsidRPr="00EA6A89">
        <w:rPr>
          <w:color w:val="auto"/>
          <w:sz w:val="22"/>
          <w:szCs w:val="22"/>
        </w:rPr>
        <w:t>ы</w:t>
      </w:r>
      <w:r w:rsidR="00F23693" w:rsidRPr="00EA6A89">
        <w:rPr>
          <w:color w:val="auto"/>
          <w:sz w:val="22"/>
          <w:szCs w:val="22"/>
        </w:rPr>
        <w:t xml:space="preserve"> от прав третьих лиц</w:t>
      </w:r>
      <w:r w:rsidR="008C0C53" w:rsidRPr="00EA6A89">
        <w:rPr>
          <w:color w:val="auto"/>
          <w:sz w:val="22"/>
          <w:szCs w:val="22"/>
        </w:rPr>
        <w:t xml:space="preserve">. </w:t>
      </w:r>
    </w:p>
    <w:p w:rsidR="0052247D" w:rsidRPr="00EA6A89" w:rsidRDefault="0052247D" w:rsidP="00213ECA">
      <w:pPr>
        <w:ind w:firstLine="540"/>
        <w:jc w:val="both"/>
        <w:rPr>
          <w:color w:val="auto"/>
          <w:sz w:val="22"/>
          <w:szCs w:val="22"/>
        </w:rPr>
      </w:pPr>
    </w:p>
    <w:p w:rsidR="0052247D" w:rsidRPr="00EA6A89" w:rsidRDefault="008F61DF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5</w:t>
      </w:r>
      <w:r w:rsidR="0052247D" w:rsidRPr="00EA6A89">
        <w:rPr>
          <w:b/>
          <w:color w:val="auto"/>
          <w:sz w:val="22"/>
          <w:szCs w:val="22"/>
        </w:rPr>
        <w:t>.</w:t>
      </w:r>
      <w:r w:rsidR="0052247D" w:rsidRPr="00EA6A89">
        <w:rPr>
          <w:color w:val="auto"/>
          <w:sz w:val="22"/>
          <w:szCs w:val="22"/>
        </w:rPr>
        <w:t xml:space="preserve"> Сторонами согласован срок, на который должен быть заключен в будущем Договор аренды: </w:t>
      </w:r>
      <w:r w:rsidR="00DC029A">
        <w:rPr>
          <w:color w:val="auto"/>
          <w:sz w:val="22"/>
          <w:szCs w:val="22"/>
        </w:rPr>
        <w:t>24 месяца.</w:t>
      </w:r>
    </w:p>
    <w:p w:rsidR="0052247D" w:rsidRPr="00EA6A89" w:rsidRDefault="0052247D" w:rsidP="00213ECA">
      <w:pPr>
        <w:ind w:firstLine="540"/>
        <w:jc w:val="both"/>
        <w:rPr>
          <w:color w:val="auto"/>
          <w:sz w:val="22"/>
          <w:szCs w:val="22"/>
        </w:rPr>
      </w:pPr>
    </w:p>
    <w:p w:rsidR="0052247D" w:rsidRPr="00EA6A89" w:rsidRDefault="008F61DF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6</w:t>
      </w:r>
      <w:r w:rsidR="0052247D" w:rsidRPr="00EA6A89">
        <w:rPr>
          <w:b/>
          <w:color w:val="auto"/>
          <w:sz w:val="22"/>
          <w:szCs w:val="22"/>
        </w:rPr>
        <w:t>.</w:t>
      </w:r>
      <w:r w:rsidR="0052247D" w:rsidRPr="00EA6A89">
        <w:rPr>
          <w:color w:val="auto"/>
          <w:sz w:val="22"/>
          <w:szCs w:val="22"/>
        </w:rPr>
        <w:t xml:space="preserve"> Размер арендной платы по Договору аренды согласован сторонами следующим образом: </w:t>
      </w:r>
      <w:r w:rsidR="00DC029A">
        <w:rPr>
          <w:color w:val="auto"/>
          <w:sz w:val="22"/>
          <w:szCs w:val="22"/>
        </w:rPr>
        <w:t>900 руб.</w:t>
      </w:r>
      <w:r w:rsidR="0052247D" w:rsidRPr="00EA6A89">
        <w:rPr>
          <w:color w:val="auto"/>
          <w:sz w:val="22"/>
          <w:szCs w:val="22"/>
        </w:rPr>
        <w:t xml:space="preserve"> за 1 кв</w:t>
      </w:r>
      <w:proofErr w:type="gramStart"/>
      <w:r w:rsidR="0052247D" w:rsidRPr="00EA6A89">
        <w:rPr>
          <w:color w:val="auto"/>
          <w:sz w:val="22"/>
          <w:szCs w:val="22"/>
        </w:rPr>
        <w:t>.м</w:t>
      </w:r>
      <w:proofErr w:type="gramEnd"/>
      <w:r w:rsidR="0052247D" w:rsidRPr="00EA6A89">
        <w:rPr>
          <w:color w:val="auto"/>
          <w:sz w:val="22"/>
          <w:szCs w:val="22"/>
        </w:rPr>
        <w:t xml:space="preserve"> (НДС не облагается).</w:t>
      </w:r>
    </w:p>
    <w:p w:rsidR="008F61DF" w:rsidRPr="00EA6A89" w:rsidRDefault="008F61DF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Арендная плата не включает в себя коммунальные расходы.</w:t>
      </w:r>
    </w:p>
    <w:p w:rsidR="008F61DF" w:rsidRPr="00EA6A89" w:rsidRDefault="00FC76E0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Арендная плата подлежит ежеквартальной индексации с учетом роста уровня инфляции. </w:t>
      </w:r>
    </w:p>
    <w:p w:rsidR="00213ECA" w:rsidRPr="00EA6A89" w:rsidRDefault="00213ECA" w:rsidP="00213ECA">
      <w:pPr>
        <w:ind w:firstLine="540"/>
        <w:jc w:val="both"/>
        <w:rPr>
          <w:color w:val="auto"/>
          <w:sz w:val="22"/>
          <w:szCs w:val="22"/>
        </w:rPr>
      </w:pPr>
    </w:p>
    <w:p w:rsidR="00213ECA" w:rsidRPr="00EA6A89" w:rsidRDefault="008F61DF" w:rsidP="00213ECA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7</w:t>
      </w:r>
      <w:r w:rsidR="00740310" w:rsidRPr="00EA6A89">
        <w:rPr>
          <w:b/>
          <w:color w:val="auto"/>
          <w:sz w:val="22"/>
          <w:szCs w:val="22"/>
        </w:rPr>
        <w:t>.</w:t>
      </w:r>
      <w:r w:rsidR="00740310" w:rsidRPr="00EA6A89">
        <w:rPr>
          <w:color w:val="auto"/>
          <w:sz w:val="22"/>
          <w:szCs w:val="22"/>
        </w:rPr>
        <w:t xml:space="preserve"> </w:t>
      </w:r>
      <w:r w:rsidR="00213ECA" w:rsidRPr="00EA6A89">
        <w:rPr>
          <w:color w:val="auto"/>
          <w:sz w:val="22"/>
          <w:szCs w:val="22"/>
        </w:rPr>
        <w:t xml:space="preserve">В указанные в пункте </w:t>
      </w:r>
      <w:r w:rsidR="00740310" w:rsidRPr="00EA6A89">
        <w:rPr>
          <w:color w:val="auto"/>
          <w:sz w:val="22"/>
          <w:szCs w:val="22"/>
        </w:rPr>
        <w:t>3</w:t>
      </w:r>
      <w:r w:rsidR="00213ECA" w:rsidRPr="00EA6A89">
        <w:rPr>
          <w:color w:val="auto"/>
          <w:sz w:val="22"/>
          <w:szCs w:val="22"/>
        </w:rPr>
        <w:t xml:space="preserve"> настоящего Предварительного договора сроки стороны обязуются заключить основной Договор аренды помещений на условиях, согласованных в настоящем </w:t>
      </w:r>
      <w:r w:rsidR="0003312C" w:rsidRPr="00EA6A89">
        <w:rPr>
          <w:color w:val="auto"/>
          <w:sz w:val="22"/>
          <w:szCs w:val="22"/>
        </w:rPr>
        <w:t xml:space="preserve">Предварительном </w:t>
      </w:r>
      <w:r w:rsidR="00213ECA" w:rsidRPr="00EA6A89">
        <w:rPr>
          <w:color w:val="auto"/>
          <w:sz w:val="22"/>
          <w:szCs w:val="22"/>
        </w:rPr>
        <w:t>договоре.</w:t>
      </w:r>
    </w:p>
    <w:p w:rsidR="001018A0" w:rsidRPr="00EA6A89" w:rsidRDefault="001018A0" w:rsidP="001018A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Место подписания основного Договора аренды: город Калуга, улица Гагарина, дом №1.</w:t>
      </w:r>
    </w:p>
    <w:p w:rsidR="001018A0" w:rsidRPr="00EA6A89" w:rsidRDefault="001018A0" w:rsidP="001018A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Арендатор, получив от Арендодателя предложение о заключении Договора аренды,  должен явиться </w:t>
      </w:r>
      <w:proofErr w:type="gramStart"/>
      <w:r w:rsidRPr="00EA6A89">
        <w:rPr>
          <w:color w:val="auto"/>
          <w:sz w:val="22"/>
          <w:szCs w:val="22"/>
        </w:rPr>
        <w:t>в место подписания</w:t>
      </w:r>
      <w:proofErr w:type="gramEnd"/>
      <w:r w:rsidRPr="00EA6A89">
        <w:rPr>
          <w:color w:val="auto"/>
          <w:sz w:val="22"/>
          <w:szCs w:val="22"/>
        </w:rPr>
        <w:t xml:space="preserve"> Договора аренды в согласованное сторонами время.</w:t>
      </w:r>
    </w:p>
    <w:p w:rsidR="007316B7" w:rsidRPr="00EA6A89" w:rsidRDefault="007316B7" w:rsidP="0052247D">
      <w:pPr>
        <w:ind w:firstLine="540"/>
        <w:jc w:val="both"/>
        <w:rPr>
          <w:color w:val="auto"/>
          <w:sz w:val="22"/>
          <w:szCs w:val="22"/>
        </w:rPr>
      </w:pPr>
    </w:p>
    <w:p w:rsidR="00FE5A91" w:rsidRPr="00EA6A89" w:rsidRDefault="008F61DF" w:rsidP="0001057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8</w:t>
      </w:r>
      <w:r w:rsidR="00010570" w:rsidRPr="00EA6A89">
        <w:rPr>
          <w:b/>
          <w:color w:val="auto"/>
          <w:sz w:val="22"/>
          <w:szCs w:val="22"/>
        </w:rPr>
        <w:t>.</w:t>
      </w:r>
      <w:r w:rsidR="00010570" w:rsidRPr="00EA6A89">
        <w:rPr>
          <w:color w:val="auto"/>
          <w:sz w:val="22"/>
          <w:szCs w:val="22"/>
        </w:rPr>
        <w:t xml:space="preserve"> </w:t>
      </w:r>
      <w:r w:rsidR="00FE5A91" w:rsidRPr="00EA6A89">
        <w:rPr>
          <w:color w:val="auto"/>
          <w:sz w:val="22"/>
          <w:szCs w:val="22"/>
        </w:rPr>
        <w:t>В случае если указанный в пункте 5 настоящего Предварительного договора срок Договора аренды равен или превышает 1 (Один) год Договор аренды подлежит государственной регистрации.</w:t>
      </w:r>
    </w:p>
    <w:p w:rsidR="00FE5A91" w:rsidRPr="00EA6A89" w:rsidRDefault="00FE5A91" w:rsidP="00010570">
      <w:pPr>
        <w:ind w:firstLine="540"/>
        <w:jc w:val="both"/>
        <w:rPr>
          <w:color w:val="auto"/>
          <w:sz w:val="22"/>
          <w:szCs w:val="22"/>
        </w:rPr>
      </w:pPr>
    </w:p>
    <w:p w:rsidR="00FE5A91" w:rsidRPr="00EA6A89" w:rsidRDefault="00FE5A91" w:rsidP="00010570">
      <w:pPr>
        <w:ind w:firstLine="540"/>
        <w:jc w:val="both"/>
        <w:rPr>
          <w:color w:val="auto"/>
          <w:sz w:val="22"/>
          <w:szCs w:val="22"/>
        </w:rPr>
      </w:pPr>
    </w:p>
    <w:p w:rsidR="00FE5A91" w:rsidRPr="00EA6A89" w:rsidRDefault="00FE5A91" w:rsidP="0001057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 </w:t>
      </w:r>
    </w:p>
    <w:p w:rsidR="00010570" w:rsidRPr="00EA6A89" w:rsidRDefault="00010570" w:rsidP="00010570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lastRenderedPageBreak/>
        <w:t xml:space="preserve">Обращение в регистрирующий орган для регистрации договора аренды должно произойти </w:t>
      </w:r>
      <w:r w:rsidR="00FE5A91" w:rsidRPr="00EA6A89">
        <w:rPr>
          <w:color w:val="auto"/>
          <w:sz w:val="22"/>
          <w:szCs w:val="22"/>
        </w:rPr>
        <w:t xml:space="preserve">в срок </w:t>
      </w:r>
      <w:r w:rsidRPr="00EA6A89">
        <w:rPr>
          <w:color w:val="auto"/>
          <w:sz w:val="22"/>
          <w:szCs w:val="22"/>
        </w:rPr>
        <w:t xml:space="preserve">не позднее 3 (Трех) дней с момента подписания сторонами основного Договора аренды. </w:t>
      </w:r>
    </w:p>
    <w:p w:rsidR="0052247D" w:rsidRPr="00EA6A89" w:rsidRDefault="0052247D" w:rsidP="0052247D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Расходы по государственной регистрации Договора аренды возлагаются на </w:t>
      </w:r>
      <w:r w:rsidR="00166F24" w:rsidRPr="00EA6A89">
        <w:rPr>
          <w:color w:val="auto"/>
          <w:sz w:val="22"/>
          <w:szCs w:val="22"/>
        </w:rPr>
        <w:t>Арендатора</w:t>
      </w:r>
      <w:r w:rsidR="00010570" w:rsidRPr="00EA6A89">
        <w:rPr>
          <w:color w:val="auto"/>
          <w:sz w:val="22"/>
          <w:szCs w:val="22"/>
        </w:rPr>
        <w:t>.</w:t>
      </w:r>
    </w:p>
    <w:p w:rsidR="00B56ED9" w:rsidRPr="00EA6A89" w:rsidRDefault="00B56ED9" w:rsidP="008105A1">
      <w:pPr>
        <w:ind w:firstLine="540"/>
        <w:jc w:val="both"/>
        <w:rPr>
          <w:color w:val="auto"/>
          <w:sz w:val="22"/>
          <w:szCs w:val="22"/>
        </w:rPr>
      </w:pPr>
    </w:p>
    <w:p w:rsidR="00B56ED9" w:rsidRPr="00EA6A89" w:rsidRDefault="008F61DF" w:rsidP="008105A1">
      <w:pPr>
        <w:ind w:firstLine="540"/>
        <w:jc w:val="both"/>
        <w:rPr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>9</w:t>
      </w:r>
      <w:r w:rsidR="00B56ED9" w:rsidRPr="00EA6A89">
        <w:rPr>
          <w:b/>
          <w:color w:val="auto"/>
          <w:sz w:val="22"/>
          <w:szCs w:val="22"/>
        </w:rPr>
        <w:t>.</w:t>
      </w:r>
      <w:r w:rsidR="00B56ED9" w:rsidRPr="00EA6A89">
        <w:rPr>
          <w:color w:val="auto"/>
          <w:sz w:val="22"/>
          <w:szCs w:val="22"/>
        </w:rPr>
        <w:t xml:space="preserve"> Односторонний отказ от настоящего Предварительного договора</w:t>
      </w:r>
      <w:r w:rsidR="008105A1" w:rsidRPr="00EA6A89">
        <w:rPr>
          <w:color w:val="auto"/>
          <w:sz w:val="22"/>
          <w:szCs w:val="22"/>
        </w:rPr>
        <w:t xml:space="preserve"> и/или от заключения основного Договора аренды не допускается.</w:t>
      </w:r>
    </w:p>
    <w:p w:rsidR="007316B7" w:rsidRPr="00EA6A89" w:rsidRDefault="007316B7" w:rsidP="008105A1">
      <w:pPr>
        <w:pStyle w:val="a4"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7316B7" w:rsidRPr="00FE5A91" w:rsidRDefault="008F61DF" w:rsidP="008105A1">
      <w:pPr>
        <w:ind w:firstLine="540"/>
        <w:jc w:val="both"/>
        <w:rPr>
          <w:sz w:val="22"/>
          <w:szCs w:val="22"/>
        </w:rPr>
      </w:pPr>
      <w:r w:rsidRPr="00EA6A89">
        <w:rPr>
          <w:b/>
          <w:bCs/>
          <w:iCs/>
          <w:color w:val="auto"/>
          <w:sz w:val="22"/>
          <w:szCs w:val="22"/>
        </w:rPr>
        <w:t>10</w:t>
      </w:r>
      <w:r w:rsidR="008105A1" w:rsidRPr="00EA6A89">
        <w:rPr>
          <w:b/>
          <w:bCs/>
          <w:iCs/>
          <w:color w:val="auto"/>
          <w:sz w:val="22"/>
          <w:szCs w:val="22"/>
        </w:rPr>
        <w:t>.</w:t>
      </w:r>
      <w:r w:rsidR="008105A1" w:rsidRPr="00EA6A89">
        <w:rPr>
          <w:bCs/>
          <w:iCs/>
          <w:color w:val="auto"/>
          <w:sz w:val="22"/>
          <w:szCs w:val="22"/>
        </w:rPr>
        <w:t xml:space="preserve"> </w:t>
      </w:r>
      <w:r w:rsidR="007316B7" w:rsidRPr="00EA6A89">
        <w:rPr>
          <w:bCs/>
          <w:iCs/>
          <w:color w:val="auto"/>
          <w:sz w:val="22"/>
          <w:szCs w:val="22"/>
        </w:rPr>
        <w:t>Все возникающи</w:t>
      </w:r>
      <w:r w:rsidR="008105A1" w:rsidRPr="00EA6A89">
        <w:rPr>
          <w:bCs/>
          <w:iCs/>
          <w:color w:val="auto"/>
          <w:sz w:val="22"/>
          <w:szCs w:val="22"/>
        </w:rPr>
        <w:t>е по настоящему договору споры с</w:t>
      </w:r>
      <w:r w:rsidR="007316B7" w:rsidRPr="00EA6A89">
        <w:rPr>
          <w:bCs/>
          <w:iCs/>
          <w:color w:val="auto"/>
          <w:sz w:val="22"/>
          <w:szCs w:val="22"/>
        </w:rPr>
        <w:t>тороны будут стараться р</w:t>
      </w:r>
      <w:r w:rsidR="008105A1" w:rsidRPr="00EA6A89">
        <w:rPr>
          <w:bCs/>
          <w:iCs/>
          <w:color w:val="auto"/>
          <w:sz w:val="22"/>
          <w:szCs w:val="22"/>
        </w:rPr>
        <w:t>азр</w:t>
      </w:r>
      <w:r w:rsidR="007316B7" w:rsidRPr="00EA6A89">
        <w:rPr>
          <w:bCs/>
          <w:iCs/>
          <w:color w:val="auto"/>
          <w:sz w:val="22"/>
          <w:szCs w:val="22"/>
        </w:rPr>
        <w:t>ешить путем переговоров, соблюдая обязательный досудебный претензионный порядок. Любой</w:t>
      </w:r>
      <w:r w:rsidR="007316B7" w:rsidRPr="00FE5A91">
        <w:rPr>
          <w:bCs/>
          <w:iCs/>
          <w:sz w:val="22"/>
          <w:szCs w:val="22"/>
        </w:rPr>
        <w:t xml:space="preserve"> спор, связанный с настоящим договором</w:t>
      </w:r>
      <w:r w:rsidR="008105A1" w:rsidRPr="00FE5A91">
        <w:rPr>
          <w:sz w:val="22"/>
          <w:szCs w:val="22"/>
        </w:rPr>
        <w:t>, который с</w:t>
      </w:r>
      <w:r w:rsidR="007316B7" w:rsidRPr="00FE5A91">
        <w:rPr>
          <w:sz w:val="22"/>
          <w:szCs w:val="22"/>
        </w:rPr>
        <w:t xml:space="preserve">тороны не смогут разрешить в течение </w:t>
      </w:r>
      <w:r w:rsidR="008105A1" w:rsidRPr="00FE5A91">
        <w:rPr>
          <w:sz w:val="22"/>
          <w:szCs w:val="22"/>
        </w:rPr>
        <w:t>двадцати дней со дня получения одной с</w:t>
      </w:r>
      <w:r w:rsidR="007316B7" w:rsidRPr="00FE5A91">
        <w:rPr>
          <w:sz w:val="22"/>
          <w:szCs w:val="22"/>
        </w:rPr>
        <w:t xml:space="preserve">тороной </w:t>
      </w:r>
      <w:r w:rsidR="008105A1" w:rsidRPr="00FE5A91">
        <w:rPr>
          <w:sz w:val="22"/>
          <w:szCs w:val="22"/>
        </w:rPr>
        <w:t>претензии от другой с</w:t>
      </w:r>
      <w:r w:rsidR="007316B7" w:rsidRPr="00FE5A91">
        <w:rPr>
          <w:sz w:val="22"/>
          <w:szCs w:val="22"/>
        </w:rPr>
        <w:t xml:space="preserve">тороны, </w:t>
      </w:r>
      <w:r w:rsidR="008105A1" w:rsidRPr="00FE5A91">
        <w:rPr>
          <w:sz w:val="22"/>
          <w:szCs w:val="22"/>
        </w:rPr>
        <w:t xml:space="preserve">подлежит разрешению </w:t>
      </w:r>
      <w:r w:rsidR="007316B7" w:rsidRPr="00FE5A91">
        <w:rPr>
          <w:sz w:val="22"/>
          <w:szCs w:val="22"/>
        </w:rPr>
        <w:t>в Арбитражном суде Калужской области в соответствии с действующим законодательством Российской Федерации.</w:t>
      </w:r>
    </w:p>
    <w:p w:rsidR="007316B7" w:rsidRPr="00FE5A91" w:rsidRDefault="007316B7" w:rsidP="008105A1">
      <w:pPr>
        <w:ind w:firstLine="540"/>
        <w:jc w:val="both"/>
        <w:rPr>
          <w:sz w:val="22"/>
          <w:szCs w:val="22"/>
        </w:rPr>
      </w:pPr>
    </w:p>
    <w:p w:rsidR="008105A1" w:rsidRPr="00FE5A91" w:rsidRDefault="008F61DF" w:rsidP="008105A1">
      <w:pPr>
        <w:ind w:firstLine="540"/>
        <w:jc w:val="both"/>
        <w:rPr>
          <w:sz w:val="22"/>
          <w:szCs w:val="22"/>
        </w:rPr>
      </w:pPr>
      <w:r w:rsidRPr="00FE5A91">
        <w:rPr>
          <w:b/>
          <w:sz w:val="22"/>
          <w:szCs w:val="22"/>
        </w:rPr>
        <w:t>11</w:t>
      </w:r>
      <w:r w:rsidR="008105A1" w:rsidRPr="00FE5A91">
        <w:rPr>
          <w:b/>
          <w:sz w:val="22"/>
          <w:szCs w:val="22"/>
        </w:rPr>
        <w:t>.</w:t>
      </w:r>
      <w:r w:rsidR="008105A1" w:rsidRPr="00FE5A91">
        <w:rPr>
          <w:sz w:val="22"/>
          <w:szCs w:val="22"/>
        </w:rPr>
        <w:t xml:space="preserve"> </w:t>
      </w:r>
      <w:r w:rsidR="007316B7" w:rsidRPr="00FE5A91">
        <w:rPr>
          <w:sz w:val="22"/>
          <w:szCs w:val="22"/>
        </w:rPr>
        <w:t xml:space="preserve">Настоящий </w:t>
      </w:r>
      <w:r w:rsidR="008105A1" w:rsidRPr="00FE5A91">
        <w:rPr>
          <w:sz w:val="22"/>
          <w:szCs w:val="22"/>
        </w:rPr>
        <w:t>Предварительный д</w:t>
      </w:r>
      <w:r w:rsidR="007316B7" w:rsidRPr="00FE5A91">
        <w:rPr>
          <w:sz w:val="22"/>
          <w:szCs w:val="22"/>
        </w:rPr>
        <w:t>оговор составлен в двух экземплярах</w:t>
      </w:r>
      <w:r w:rsidR="008105A1" w:rsidRPr="00FE5A91">
        <w:rPr>
          <w:sz w:val="22"/>
          <w:szCs w:val="22"/>
        </w:rPr>
        <w:t>, по одному для каждой из Сторон.</w:t>
      </w:r>
    </w:p>
    <w:p w:rsidR="007316B7" w:rsidRPr="008105A1" w:rsidRDefault="007316B7" w:rsidP="007316B7">
      <w:pPr>
        <w:jc w:val="both"/>
        <w:rPr>
          <w:sz w:val="22"/>
          <w:szCs w:val="22"/>
        </w:rPr>
      </w:pPr>
    </w:p>
    <w:p w:rsidR="007316B7" w:rsidRPr="008105A1" w:rsidRDefault="007316B7" w:rsidP="007316B7">
      <w:pPr>
        <w:jc w:val="center"/>
        <w:outlineLvl w:val="0"/>
        <w:rPr>
          <w:b/>
          <w:caps/>
          <w:sz w:val="22"/>
          <w:szCs w:val="22"/>
        </w:rPr>
      </w:pPr>
      <w:r w:rsidRPr="008105A1">
        <w:rPr>
          <w:b/>
          <w:caps/>
          <w:sz w:val="22"/>
          <w:szCs w:val="22"/>
        </w:rPr>
        <w:t xml:space="preserve">Реквизиты </w:t>
      </w:r>
      <w:r w:rsidR="008105A1" w:rsidRPr="008105A1">
        <w:rPr>
          <w:b/>
          <w:caps/>
          <w:sz w:val="22"/>
          <w:szCs w:val="22"/>
        </w:rPr>
        <w:t xml:space="preserve">и подписи </w:t>
      </w:r>
      <w:r w:rsidRPr="008105A1">
        <w:rPr>
          <w:b/>
          <w:caps/>
          <w:sz w:val="22"/>
          <w:szCs w:val="22"/>
        </w:rPr>
        <w:t>Сторон</w:t>
      </w:r>
    </w:p>
    <w:p w:rsidR="007316B7" w:rsidRPr="00D4111C" w:rsidRDefault="007316B7" w:rsidP="007316B7">
      <w:pPr>
        <w:ind w:left="360"/>
        <w:jc w:val="center"/>
        <w:outlineLvl w:val="0"/>
        <w:rPr>
          <w:b/>
          <w:sz w:val="22"/>
          <w:szCs w:val="22"/>
          <w:u w:val="single"/>
        </w:rPr>
      </w:pPr>
    </w:p>
    <w:p w:rsidR="00DC029A" w:rsidRPr="00EA6A89" w:rsidRDefault="008105A1" w:rsidP="00DC029A">
      <w:pPr>
        <w:tabs>
          <w:tab w:val="num" w:pos="1560"/>
        </w:tabs>
        <w:jc w:val="both"/>
        <w:rPr>
          <w:b/>
          <w:color w:val="auto"/>
          <w:sz w:val="22"/>
          <w:szCs w:val="22"/>
        </w:rPr>
      </w:pPr>
      <w:r w:rsidRPr="00D4111C">
        <w:rPr>
          <w:b/>
          <w:sz w:val="22"/>
          <w:szCs w:val="22"/>
          <w:u w:val="single"/>
        </w:rPr>
        <w:t>Арендодатель:</w:t>
      </w:r>
      <w:r>
        <w:rPr>
          <w:b/>
          <w:sz w:val="22"/>
          <w:szCs w:val="22"/>
        </w:rPr>
        <w:t xml:space="preserve"> </w:t>
      </w:r>
      <w:r w:rsidR="00DC029A" w:rsidRPr="00EA6A89">
        <w:rPr>
          <w:b/>
          <w:color w:val="auto"/>
          <w:sz w:val="22"/>
          <w:szCs w:val="22"/>
        </w:rPr>
        <w:t>___________________________________________________________________</w:t>
      </w:r>
    </w:p>
    <w:p w:rsidR="00DC029A" w:rsidRPr="00EA6A89" w:rsidRDefault="00DC029A" w:rsidP="00DC029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DC029A" w:rsidRPr="00EA6A89" w:rsidRDefault="00DC029A" w:rsidP="00DC029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DC029A" w:rsidRPr="00EA6A89" w:rsidRDefault="00DC029A" w:rsidP="00DC029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DC029A" w:rsidRPr="00EA6A89" w:rsidRDefault="00DC029A" w:rsidP="00DC029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8105A1" w:rsidRDefault="008105A1" w:rsidP="00DC029A">
      <w:pPr>
        <w:tabs>
          <w:tab w:val="num" w:pos="1560"/>
        </w:tabs>
        <w:jc w:val="both"/>
        <w:rPr>
          <w:b/>
          <w:sz w:val="22"/>
          <w:szCs w:val="22"/>
        </w:rPr>
      </w:pPr>
    </w:p>
    <w:p w:rsidR="00DC029A" w:rsidRPr="00EA6A89" w:rsidRDefault="00DC029A" w:rsidP="00DC029A">
      <w:pPr>
        <w:tabs>
          <w:tab w:val="num" w:pos="1560"/>
        </w:tabs>
        <w:jc w:val="both"/>
        <w:rPr>
          <w:color w:val="auto"/>
          <w:sz w:val="22"/>
          <w:szCs w:val="22"/>
        </w:rPr>
      </w:pPr>
    </w:p>
    <w:p w:rsidR="008105A1" w:rsidRPr="00EA6A89" w:rsidRDefault="008105A1" w:rsidP="007316B7">
      <w:pPr>
        <w:tabs>
          <w:tab w:val="num" w:pos="1560"/>
        </w:tabs>
        <w:jc w:val="both"/>
        <w:rPr>
          <w:b/>
          <w:color w:val="auto"/>
          <w:sz w:val="22"/>
          <w:szCs w:val="22"/>
        </w:rPr>
      </w:pPr>
    </w:p>
    <w:p w:rsidR="007316B7" w:rsidRPr="00EA6A89" w:rsidRDefault="008105A1" w:rsidP="007316B7">
      <w:pPr>
        <w:tabs>
          <w:tab w:val="num" w:pos="1560"/>
        </w:tabs>
        <w:jc w:val="both"/>
        <w:rPr>
          <w:b/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  <w:u w:val="single"/>
        </w:rPr>
        <w:t>Арендатор:</w:t>
      </w:r>
      <w:r w:rsidRPr="00EA6A89">
        <w:rPr>
          <w:b/>
          <w:color w:val="auto"/>
          <w:sz w:val="22"/>
          <w:szCs w:val="22"/>
        </w:rPr>
        <w:t xml:space="preserve"> </w:t>
      </w:r>
      <w:r w:rsidR="007316B7" w:rsidRPr="00EA6A89">
        <w:rPr>
          <w:bCs/>
          <w:color w:val="auto"/>
          <w:sz w:val="22"/>
          <w:szCs w:val="22"/>
        </w:rPr>
        <w:t xml:space="preserve"> </w:t>
      </w:r>
      <w:r w:rsidR="004B7C2A" w:rsidRPr="00EA6A89">
        <w:rPr>
          <w:b/>
          <w:color w:val="auto"/>
          <w:sz w:val="22"/>
          <w:szCs w:val="22"/>
        </w:rPr>
        <w:t>__________</w:t>
      </w:r>
      <w:r w:rsidR="00EA6A89" w:rsidRPr="00EA6A89">
        <w:rPr>
          <w:b/>
          <w:color w:val="auto"/>
          <w:sz w:val="22"/>
          <w:szCs w:val="22"/>
        </w:rPr>
        <w:t>_________________________</w:t>
      </w:r>
      <w:r w:rsidR="004B7C2A" w:rsidRPr="00EA6A89">
        <w:rPr>
          <w:b/>
          <w:color w:val="auto"/>
          <w:sz w:val="22"/>
          <w:szCs w:val="22"/>
        </w:rPr>
        <w:t>________________________________</w:t>
      </w:r>
    </w:p>
    <w:p w:rsidR="004B7C2A" w:rsidRPr="00EA6A89" w:rsidRDefault="004B7C2A" w:rsidP="004B7C2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4B7C2A" w:rsidRPr="00EA6A89" w:rsidRDefault="004B7C2A" w:rsidP="004B7C2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4B7C2A" w:rsidRPr="00EA6A89" w:rsidRDefault="004B7C2A" w:rsidP="004B7C2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4B7C2A" w:rsidRPr="00EA6A89" w:rsidRDefault="004B7C2A" w:rsidP="004B7C2A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_______________________________________________________________________________</w:t>
      </w:r>
    </w:p>
    <w:p w:rsidR="007316B7" w:rsidRPr="00EA6A89" w:rsidRDefault="007316B7" w:rsidP="007316B7">
      <w:pPr>
        <w:tabs>
          <w:tab w:val="left" w:pos="0"/>
        </w:tabs>
        <w:rPr>
          <w:b/>
          <w:color w:val="auto"/>
          <w:sz w:val="22"/>
          <w:szCs w:val="22"/>
        </w:rPr>
      </w:pPr>
    </w:p>
    <w:p w:rsidR="007316B7" w:rsidRPr="00EA6A89" w:rsidRDefault="008105A1" w:rsidP="007316B7">
      <w:pPr>
        <w:tabs>
          <w:tab w:val="left" w:pos="0"/>
        </w:tabs>
        <w:rPr>
          <w:b/>
          <w:color w:val="auto"/>
          <w:sz w:val="22"/>
          <w:szCs w:val="22"/>
        </w:rPr>
      </w:pPr>
      <w:r w:rsidRPr="00EA6A89">
        <w:rPr>
          <w:b/>
          <w:color w:val="auto"/>
          <w:sz w:val="22"/>
          <w:szCs w:val="22"/>
        </w:rPr>
        <w:t xml:space="preserve">Арендодатель: </w:t>
      </w:r>
      <w:r w:rsidR="007316B7" w:rsidRPr="00EA6A89">
        <w:rPr>
          <w:b/>
          <w:color w:val="auto"/>
          <w:sz w:val="22"/>
          <w:szCs w:val="22"/>
        </w:rPr>
        <w:t xml:space="preserve">                   </w:t>
      </w:r>
      <w:r w:rsidRPr="00EA6A89">
        <w:rPr>
          <w:b/>
          <w:color w:val="auto"/>
          <w:sz w:val="22"/>
          <w:szCs w:val="22"/>
        </w:rPr>
        <w:t xml:space="preserve">                               Арендатор</w:t>
      </w:r>
      <w:r w:rsidR="007316B7" w:rsidRPr="00EA6A89">
        <w:rPr>
          <w:b/>
          <w:color w:val="auto"/>
          <w:sz w:val="22"/>
          <w:szCs w:val="22"/>
        </w:rPr>
        <w:t>:</w:t>
      </w:r>
    </w:p>
    <w:p w:rsidR="007316B7" w:rsidRPr="00EA6A89" w:rsidRDefault="007316B7" w:rsidP="007316B7">
      <w:pPr>
        <w:tabs>
          <w:tab w:val="left" w:pos="0"/>
        </w:tabs>
        <w:rPr>
          <w:color w:val="auto"/>
          <w:sz w:val="22"/>
          <w:szCs w:val="22"/>
        </w:rPr>
      </w:pPr>
    </w:p>
    <w:p w:rsidR="007316B7" w:rsidRPr="00EA6A89" w:rsidRDefault="008105A1" w:rsidP="007316B7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Д</w:t>
      </w:r>
      <w:r w:rsidR="007316B7" w:rsidRPr="00EA6A89">
        <w:rPr>
          <w:color w:val="auto"/>
          <w:sz w:val="22"/>
          <w:szCs w:val="22"/>
        </w:rPr>
        <w:t xml:space="preserve">иректор                                       </w:t>
      </w:r>
      <w:r w:rsidRPr="00EA6A89">
        <w:rPr>
          <w:color w:val="auto"/>
          <w:sz w:val="22"/>
          <w:szCs w:val="22"/>
        </w:rPr>
        <w:t xml:space="preserve">                      _______</w:t>
      </w:r>
      <w:r w:rsidR="00E23412" w:rsidRPr="00EA6A89">
        <w:rPr>
          <w:color w:val="auto"/>
          <w:sz w:val="22"/>
          <w:szCs w:val="22"/>
        </w:rPr>
        <w:t>_______________</w:t>
      </w:r>
      <w:r w:rsidRPr="00EA6A89">
        <w:rPr>
          <w:color w:val="auto"/>
          <w:sz w:val="22"/>
          <w:szCs w:val="22"/>
        </w:rPr>
        <w:t>__________</w:t>
      </w:r>
    </w:p>
    <w:p w:rsidR="007316B7" w:rsidRPr="00EA6A89" w:rsidRDefault="007316B7" w:rsidP="007316B7">
      <w:pPr>
        <w:tabs>
          <w:tab w:val="left" w:pos="0"/>
        </w:tabs>
        <w:rPr>
          <w:color w:val="auto"/>
          <w:sz w:val="22"/>
          <w:szCs w:val="22"/>
        </w:rPr>
      </w:pPr>
    </w:p>
    <w:p w:rsidR="007316B7" w:rsidRPr="00EA6A89" w:rsidRDefault="007316B7" w:rsidP="007316B7">
      <w:pPr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>_______________</w:t>
      </w:r>
      <w:r w:rsidRPr="00EA6A89">
        <w:rPr>
          <w:b/>
          <w:color w:val="auto"/>
          <w:sz w:val="22"/>
          <w:szCs w:val="22"/>
        </w:rPr>
        <w:t xml:space="preserve">_  </w:t>
      </w:r>
      <w:r w:rsidR="008105A1" w:rsidRPr="00EA6A89">
        <w:rPr>
          <w:b/>
          <w:color w:val="auto"/>
          <w:sz w:val="22"/>
          <w:szCs w:val="22"/>
        </w:rPr>
        <w:t xml:space="preserve">/ </w:t>
      </w:r>
      <w:r w:rsidR="00DC029A">
        <w:rPr>
          <w:b/>
          <w:color w:val="auto"/>
          <w:sz w:val="22"/>
          <w:szCs w:val="22"/>
        </w:rPr>
        <w:tab/>
      </w:r>
      <w:r w:rsidR="00DC029A">
        <w:rPr>
          <w:b/>
          <w:color w:val="auto"/>
          <w:sz w:val="22"/>
          <w:szCs w:val="22"/>
        </w:rPr>
        <w:tab/>
      </w:r>
      <w:r w:rsidRPr="00EA6A89">
        <w:rPr>
          <w:b/>
          <w:color w:val="auto"/>
          <w:sz w:val="22"/>
          <w:szCs w:val="22"/>
        </w:rPr>
        <w:t xml:space="preserve">________________ </w:t>
      </w:r>
      <w:r w:rsidR="008105A1" w:rsidRPr="00EA6A89">
        <w:rPr>
          <w:b/>
          <w:color w:val="auto"/>
          <w:sz w:val="22"/>
          <w:szCs w:val="22"/>
        </w:rPr>
        <w:t xml:space="preserve">/ </w:t>
      </w:r>
      <w:r w:rsidR="004B7C2A" w:rsidRPr="00EA6A89">
        <w:rPr>
          <w:b/>
          <w:color w:val="auto"/>
          <w:sz w:val="22"/>
          <w:szCs w:val="22"/>
        </w:rPr>
        <w:t>___________________</w:t>
      </w:r>
      <w:r w:rsidR="009E57F0" w:rsidRPr="00EA6A89">
        <w:rPr>
          <w:b/>
          <w:color w:val="auto"/>
          <w:sz w:val="22"/>
          <w:szCs w:val="22"/>
        </w:rPr>
        <w:t xml:space="preserve"> </w:t>
      </w:r>
      <w:r w:rsidR="008105A1" w:rsidRPr="00EA6A89">
        <w:rPr>
          <w:b/>
          <w:color w:val="auto"/>
          <w:sz w:val="22"/>
          <w:szCs w:val="22"/>
        </w:rPr>
        <w:t>/</w:t>
      </w:r>
    </w:p>
    <w:p w:rsidR="008105A1" w:rsidRPr="00EA6A89" w:rsidRDefault="008105A1" w:rsidP="007316B7">
      <w:pPr>
        <w:rPr>
          <w:i/>
          <w:color w:val="auto"/>
          <w:sz w:val="18"/>
          <w:szCs w:val="18"/>
        </w:rPr>
      </w:pPr>
    </w:p>
    <w:p w:rsidR="007316B7" w:rsidRPr="00EA6A89" w:rsidRDefault="007316B7" w:rsidP="007316B7">
      <w:pPr>
        <w:rPr>
          <w:i/>
          <w:color w:val="auto"/>
          <w:sz w:val="18"/>
          <w:szCs w:val="18"/>
        </w:rPr>
      </w:pPr>
      <w:r w:rsidRPr="00EA6A89">
        <w:rPr>
          <w:i/>
          <w:color w:val="auto"/>
          <w:sz w:val="18"/>
          <w:szCs w:val="18"/>
        </w:rPr>
        <w:t>М.п.                                                                                       М.п.</w:t>
      </w:r>
    </w:p>
    <w:p w:rsidR="007316B7" w:rsidRPr="00EA6A89" w:rsidRDefault="007316B7" w:rsidP="007316B7">
      <w:pPr>
        <w:tabs>
          <w:tab w:val="left" w:pos="0"/>
        </w:tabs>
        <w:rPr>
          <w:color w:val="auto"/>
          <w:sz w:val="22"/>
          <w:szCs w:val="22"/>
        </w:rPr>
      </w:pPr>
    </w:p>
    <w:p w:rsidR="007316B7" w:rsidRPr="00EA6A89" w:rsidRDefault="007316B7" w:rsidP="009E57F0">
      <w:pPr>
        <w:tabs>
          <w:tab w:val="left" w:pos="0"/>
        </w:tabs>
        <w:rPr>
          <w:color w:val="auto"/>
          <w:sz w:val="22"/>
          <w:szCs w:val="22"/>
        </w:rPr>
      </w:pPr>
    </w:p>
    <w:p w:rsidR="009E57F0" w:rsidRPr="00EA6A89" w:rsidRDefault="007316B7" w:rsidP="009E57F0">
      <w:pPr>
        <w:tabs>
          <w:tab w:val="left" w:pos="0"/>
        </w:tabs>
        <w:rPr>
          <w:color w:val="auto"/>
          <w:sz w:val="22"/>
          <w:szCs w:val="22"/>
        </w:rPr>
      </w:pPr>
      <w:r w:rsidRPr="00EA6A89">
        <w:rPr>
          <w:color w:val="auto"/>
          <w:sz w:val="22"/>
          <w:szCs w:val="22"/>
        </w:rPr>
        <w:t xml:space="preserve"> </w:t>
      </w:r>
    </w:p>
    <w:p w:rsidR="009E57F0" w:rsidRPr="009E57F0" w:rsidRDefault="009E57F0" w:rsidP="009E57F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57F0" w:rsidRPr="009E57F0" w:rsidRDefault="009E57F0" w:rsidP="009E57F0">
      <w:pPr>
        <w:tabs>
          <w:tab w:val="left" w:pos="0"/>
        </w:tabs>
        <w:rPr>
          <w:sz w:val="22"/>
          <w:szCs w:val="22"/>
        </w:rPr>
      </w:pPr>
    </w:p>
    <w:p w:rsidR="007316B7" w:rsidRPr="008105A1" w:rsidRDefault="007316B7" w:rsidP="009E57F0">
      <w:pPr>
        <w:tabs>
          <w:tab w:val="left" w:pos="0"/>
        </w:tabs>
        <w:rPr>
          <w:sz w:val="22"/>
          <w:szCs w:val="22"/>
        </w:rPr>
      </w:pPr>
    </w:p>
    <w:p w:rsidR="002E5157" w:rsidRDefault="002E5157"/>
    <w:sectPr w:rsidR="002E5157" w:rsidSect="007316B7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7B" w:rsidRDefault="00BE6F7B">
      <w:r>
        <w:separator/>
      </w:r>
    </w:p>
  </w:endnote>
  <w:endnote w:type="continuationSeparator" w:id="0">
    <w:p w:rsidR="00BE6F7B" w:rsidRDefault="00BE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03" w:rsidRDefault="001D5E03" w:rsidP="007316B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5E03" w:rsidRDefault="001D5E03" w:rsidP="007316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03" w:rsidRDefault="001D5E03" w:rsidP="007316B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0004">
      <w:rPr>
        <w:rStyle w:val="a8"/>
        <w:noProof/>
      </w:rPr>
      <w:t>1</w:t>
    </w:r>
    <w:r>
      <w:rPr>
        <w:rStyle w:val="a8"/>
      </w:rPr>
      <w:fldChar w:fldCharType="end"/>
    </w:r>
  </w:p>
  <w:p w:rsidR="001D5E03" w:rsidRDefault="001D5E03" w:rsidP="007316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7B" w:rsidRDefault="00BE6F7B">
      <w:r>
        <w:separator/>
      </w:r>
    </w:p>
  </w:footnote>
  <w:footnote w:type="continuationSeparator" w:id="0">
    <w:p w:rsidR="00BE6F7B" w:rsidRDefault="00BE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6BD"/>
    <w:multiLevelType w:val="multilevel"/>
    <w:tmpl w:val="D8F81C5E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64B7DEE"/>
    <w:multiLevelType w:val="hybridMultilevel"/>
    <w:tmpl w:val="2988D444"/>
    <w:lvl w:ilvl="0" w:tplc="D5AA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AEF96">
      <w:numFmt w:val="none"/>
      <w:lvlText w:val=""/>
      <w:lvlJc w:val="left"/>
      <w:pPr>
        <w:tabs>
          <w:tab w:val="num" w:pos="360"/>
        </w:tabs>
      </w:pPr>
    </w:lvl>
    <w:lvl w:ilvl="2" w:tplc="10F033BE">
      <w:numFmt w:val="none"/>
      <w:lvlText w:val=""/>
      <w:lvlJc w:val="left"/>
      <w:pPr>
        <w:tabs>
          <w:tab w:val="num" w:pos="360"/>
        </w:tabs>
      </w:pPr>
    </w:lvl>
    <w:lvl w:ilvl="3" w:tplc="90B636AC">
      <w:numFmt w:val="none"/>
      <w:lvlText w:val=""/>
      <w:lvlJc w:val="left"/>
      <w:pPr>
        <w:tabs>
          <w:tab w:val="num" w:pos="360"/>
        </w:tabs>
      </w:pPr>
    </w:lvl>
    <w:lvl w:ilvl="4" w:tplc="E1BA3A42">
      <w:numFmt w:val="none"/>
      <w:lvlText w:val=""/>
      <w:lvlJc w:val="left"/>
      <w:pPr>
        <w:tabs>
          <w:tab w:val="num" w:pos="360"/>
        </w:tabs>
      </w:pPr>
    </w:lvl>
    <w:lvl w:ilvl="5" w:tplc="652CC0D0">
      <w:numFmt w:val="none"/>
      <w:lvlText w:val=""/>
      <w:lvlJc w:val="left"/>
      <w:pPr>
        <w:tabs>
          <w:tab w:val="num" w:pos="360"/>
        </w:tabs>
      </w:pPr>
    </w:lvl>
    <w:lvl w:ilvl="6" w:tplc="9960673A">
      <w:numFmt w:val="none"/>
      <w:lvlText w:val=""/>
      <w:lvlJc w:val="left"/>
      <w:pPr>
        <w:tabs>
          <w:tab w:val="num" w:pos="360"/>
        </w:tabs>
      </w:pPr>
    </w:lvl>
    <w:lvl w:ilvl="7" w:tplc="83F0FFB6">
      <w:numFmt w:val="none"/>
      <w:lvlText w:val=""/>
      <w:lvlJc w:val="left"/>
      <w:pPr>
        <w:tabs>
          <w:tab w:val="num" w:pos="360"/>
        </w:tabs>
      </w:pPr>
    </w:lvl>
    <w:lvl w:ilvl="8" w:tplc="7A3241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D253A2E"/>
    <w:multiLevelType w:val="multilevel"/>
    <w:tmpl w:val="8D8474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6B7"/>
    <w:rsid w:val="00005A76"/>
    <w:rsid w:val="00010570"/>
    <w:rsid w:val="000201FB"/>
    <w:rsid w:val="000215B1"/>
    <w:rsid w:val="0003312C"/>
    <w:rsid w:val="00040DBB"/>
    <w:rsid w:val="00044B5B"/>
    <w:rsid w:val="00054933"/>
    <w:rsid w:val="00062139"/>
    <w:rsid w:val="00074375"/>
    <w:rsid w:val="00081755"/>
    <w:rsid w:val="00085F00"/>
    <w:rsid w:val="00096499"/>
    <w:rsid w:val="000A2988"/>
    <w:rsid w:val="000D20FB"/>
    <w:rsid w:val="000D7A92"/>
    <w:rsid w:val="001018A0"/>
    <w:rsid w:val="00121316"/>
    <w:rsid w:val="00166F24"/>
    <w:rsid w:val="00167E63"/>
    <w:rsid w:val="00197820"/>
    <w:rsid w:val="001C2741"/>
    <w:rsid w:val="001D5E03"/>
    <w:rsid w:val="001F1EBC"/>
    <w:rsid w:val="00213ECA"/>
    <w:rsid w:val="00220A34"/>
    <w:rsid w:val="00222FD6"/>
    <w:rsid w:val="00225A14"/>
    <w:rsid w:val="0024355D"/>
    <w:rsid w:val="00243965"/>
    <w:rsid w:val="00260C2F"/>
    <w:rsid w:val="0027025F"/>
    <w:rsid w:val="002810A4"/>
    <w:rsid w:val="002940A4"/>
    <w:rsid w:val="002A61C0"/>
    <w:rsid w:val="002C2CFC"/>
    <w:rsid w:val="002C7794"/>
    <w:rsid w:val="002E5157"/>
    <w:rsid w:val="002E613A"/>
    <w:rsid w:val="002F1A1D"/>
    <w:rsid w:val="002F61AD"/>
    <w:rsid w:val="00302C1E"/>
    <w:rsid w:val="00303434"/>
    <w:rsid w:val="00306144"/>
    <w:rsid w:val="00316C26"/>
    <w:rsid w:val="003300DE"/>
    <w:rsid w:val="003468B1"/>
    <w:rsid w:val="00362D44"/>
    <w:rsid w:val="00382427"/>
    <w:rsid w:val="00385263"/>
    <w:rsid w:val="0039207E"/>
    <w:rsid w:val="003A273C"/>
    <w:rsid w:val="003B48E8"/>
    <w:rsid w:val="003C2E54"/>
    <w:rsid w:val="003C5B9B"/>
    <w:rsid w:val="003D6795"/>
    <w:rsid w:val="003E0004"/>
    <w:rsid w:val="0040341A"/>
    <w:rsid w:val="00414506"/>
    <w:rsid w:val="0042374A"/>
    <w:rsid w:val="00434E2C"/>
    <w:rsid w:val="00435BB4"/>
    <w:rsid w:val="00464E93"/>
    <w:rsid w:val="00480801"/>
    <w:rsid w:val="00493674"/>
    <w:rsid w:val="00495090"/>
    <w:rsid w:val="004A17CA"/>
    <w:rsid w:val="004A7268"/>
    <w:rsid w:val="004B7C2A"/>
    <w:rsid w:val="004C04FA"/>
    <w:rsid w:val="004C4082"/>
    <w:rsid w:val="004E4524"/>
    <w:rsid w:val="004E6DCE"/>
    <w:rsid w:val="00500C1A"/>
    <w:rsid w:val="0052247D"/>
    <w:rsid w:val="00553E0F"/>
    <w:rsid w:val="00584FBD"/>
    <w:rsid w:val="00585985"/>
    <w:rsid w:val="005879CB"/>
    <w:rsid w:val="005A1986"/>
    <w:rsid w:val="005E6A96"/>
    <w:rsid w:val="00632DB2"/>
    <w:rsid w:val="0066536A"/>
    <w:rsid w:val="00674A24"/>
    <w:rsid w:val="0068436A"/>
    <w:rsid w:val="006A3A7D"/>
    <w:rsid w:val="006C23E7"/>
    <w:rsid w:val="006E69AF"/>
    <w:rsid w:val="007041DD"/>
    <w:rsid w:val="007079CA"/>
    <w:rsid w:val="007316B7"/>
    <w:rsid w:val="00740310"/>
    <w:rsid w:val="00747E65"/>
    <w:rsid w:val="00754753"/>
    <w:rsid w:val="00755306"/>
    <w:rsid w:val="00761814"/>
    <w:rsid w:val="00762A65"/>
    <w:rsid w:val="00773665"/>
    <w:rsid w:val="00776641"/>
    <w:rsid w:val="00781581"/>
    <w:rsid w:val="007A65BB"/>
    <w:rsid w:val="007B01F9"/>
    <w:rsid w:val="007D33A1"/>
    <w:rsid w:val="007D378A"/>
    <w:rsid w:val="008077F7"/>
    <w:rsid w:val="008105A1"/>
    <w:rsid w:val="00826D75"/>
    <w:rsid w:val="00836E97"/>
    <w:rsid w:val="008531D1"/>
    <w:rsid w:val="00871644"/>
    <w:rsid w:val="00876C5A"/>
    <w:rsid w:val="008928F2"/>
    <w:rsid w:val="008A29B6"/>
    <w:rsid w:val="008A315F"/>
    <w:rsid w:val="008B16B7"/>
    <w:rsid w:val="008C0C53"/>
    <w:rsid w:val="008E22BB"/>
    <w:rsid w:val="008E2A28"/>
    <w:rsid w:val="008F289F"/>
    <w:rsid w:val="008F61DF"/>
    <w:rsid w:val="00902BF6"/>
    <w:rsid w:val="00906488"/>
    <w:rsid w:val="00940B21"/>
    <w:rsid w:val="00941AF3"/>
    <w:rsid w:val="0097472F"/>
    <w:rsid w:val="00976F2B"/>
    <w:rsid w:val="00994C72"/>
    <w:rsid w:val="00997D7C"/>
    <w:rsid w:val="009C57A9"/>
    <w:rsid w:val="009D4951"/>
    <w:rsid w:val="009E04C0"/>
    <w:rsid w:val="009E57F0"/>
    <w:rsid w:val="00A01567"/>
    <w:rsid w:val="00A3200C"/>
    <w:rsid w:val="00A4376E"/>
    <w:rsid w:val="00A45F56"/>
    <w:rsid w:val="00A47CD4"/>
    <w:rsid w:val="00A5278C"/>
    <w:rsid w:val="00A53B77"/>
    <w:rsid w:val="00A544A6"/>
    <w:rsid w:val="00A61841"/>
    <w:rsid w:val="00A81A6E"/>
    <w:rsid w:val="00A8337E"/>
    <w:rsid w:val="00A9784A"/>
    <w:rsid w:val="00AA7132"/>
    <w:rsid w:val="00AD5205"/>
    <w:rsid w:val="00AF1D5F"/>
    <w:rsid w:val="00AF2026"/>
    <w:rsid w:val="00B040A1"/>
    <w:rsid w:val="00B212AD"/>
    <w:rsid w:val="00B454C6"/>
    <w:rsid w:val="00B56ED9"/>
    <w:rsid w:val="00B67148"/>
    <w:rsid w:val="00B72E93"/>
    <w:rsid w:val="00B84136"/>
    <w:rsid w:val="00B85B5C"/>
    <w:rsid w:val="00B92883"/>
    <w:rsid w:val="00BA0EB3"/>
    <w:rsid w:val="00BA49A0"/>
    <w:rsid w:val="00BA4CA5"/>
    <w:rsid w:val="00BA7434"/>
    <w:rsid w:val="00BC56B4"/>
    <w:rsid w:val="00BD1E3E"/>
    <w:rsid w:val="00BD616F"/>
    <w:rsid w:val="00BE1439"/>
    <w:rsid w:val="00BE6F7B"/>
    <w:rsid w:val="00BF62B1"/>
    <w:rsid w:val="00C02262"/>
    <w:rsid w:val="00C30650"/>
    <w:rsid w:val="00C47B85"/>
    <w:rsid w:val="00C75649"/>
    <w:rsid w:val="00CB1B05"/>
    <w:rsid w:val="00CD0D1C"/>
    <w:rsid w:val="00CE1BA5"/>
    <w:rsid w:val="00CE4746"/>
    <w:rsid w:val="00CF5FA3"/>
    <w:rsid w:val="00CF7A4D"/>
    <w:rsid w:val="00D33B88"/>
    <w:rsid w:val="00D3725A"/>
    <w:rsid w:val="00D4111C"/>
    <w:rsid w:val="00D456BB"/>
    <w:rsid w:val="00D5228E"/>
    <w:rsid w:val="00D62FF3"/>
    <w:rsid w:val="00D745D4"/>
    <w:rsid w:val="00D96DA3"/>
    <w:rsid w:val="00DC029A"/>
    <w:rsid w:val="00DC3A84"/>
    <w:rsid w:val="00DD561A"/>
    <w:rsid w:val="00DE1426"/>
    <w:rsid w:val="00DE671A"/>
    <w:rsid w:val="00DF2D8A"/>
    <w:rsid w:val="00DF6774"/>
    <w:rsid w:val="00E23412"/>
    <w:rsid w:val="00E2511C"/>
    <w:rsid w:val="00E2547B"/>
    <w:rsid w:val="00E30182"/>
    <w:rsid w:val="00E30F7D"/>
    <w:rsid w:val="00E320AC"/>
    <w:rsid w:val="00E34CE5"/>
    <w:rsid w:val="00E42743"/>
    <w:rsid w:val="00E52AC7"/>
    <w:rsid w:val="00E6671F"/>
    <w:rsid w:val="00E9211E"/>
    <w:rsid w:val="00E924F3"/>
    <w:rsid w:val="00E97271"/>
    <w:rsid w:val="00EA6A89"/>
    <w:rsid w:val="00EC40E4"/>
    <w:rsid w:val="00ED042E"/>
    <w:rsid w:val="00F02F53"/>
    <w:rsid w:val="00F201AB"/>
    <w:rsid w:val="00F23693"/>
    <w:rsid w:val="00F55015"/>
    <w:rsid w:val="00F61BEA"/>
    <w:rsid w:val="00F63658"/>
    <w:rsid w:val="00F72779"/>
    <w:rsid w:val="00FB38D5"/>
    <w:rsid w:val="00FC76E0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6B7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316B7"/>
    <w:pPr>
      <w:jc w:val="center"/>
      <w:outlineLvl w:val="0"/>
    </w:pPr>
    <w:rPr>
      <w:b/>
      <w:szCs w:val="23"/>
    </w:rPr>
  </w:style>
  <w:style w:type="paragraph" w:styleId="2">
    <w:name w:val="Body Text Indent 2"/>
    <w:basedOn w:val="a"/>
    <w:rsid w:val="007316B7"/>
    <w:pPr>
      <w:widowControl w:val="0"/>
      <w:ind w:firstLine="720"/>
      <w:jc w:val="both"/>
    </w:pPr>
    <w:rPr>
      <w:rFonts w:ascii="Courier New" w:hAnsi="Courier New"/>
      <w:snapToGrid w:val="0"/>
      <w:color w:val="auto"/>
      <w:szCs w:val="20"/>
    </w:rPr>
  </w:style>
  <w:style w:type="paragraph" w:styleId="a4">
    <w:name w:val="Body Text Indent"/>
    <w:basedOn w:val="a"/>
    <w:link w:val="a5"/>
    <w:rsid w:val="007316B7"/>
    <w:pPr>
      <w:widowControl w:val="0"/>
    </w:pPr>
    <w:rPr>
      <w:rFonts w:ascii="Courier New" w:hAnsi="Courier New"/>
      <w:snapToGrid w:val="0"/>
      <w:color w:val="auto"/>
      <w:szCs w:val="20"/>
    </w:rPr>
  </w:style>
  <w:style w:type="character" w:customStyle="1" w:styleId="a5">
    <w:name w:val="Основной текст с отступом Знак"/>
    <w:link w:val="a4"/>
    <w:rsid w:val="007316B7"/>
    <w:rPr>
      <w:rFonts w:ascii="Courier New" w:hAnsi="Courier New"/>
      <w:snapToGrid w:val="0"/>
      <w:sz w:val="24"/>
      <w:lang w:val="ru-RU" w:eastAsia="ru-RU" w:bidi="ar-SA"/>
    </w:rPr>
  </w:style>
  <w:style w:type="paragraph" w:styleId="a6">
    <w:name w:val="Body Text"/>
    <w:basedOn w:val="a"/>
    <w:rsid w:val="007316B7"/>
    <w:pPr>
      <w:spacing w:after="120"/>
    </w:pPr>
  </w:style>
  <w:style w:type="paragraph" w:styleId="a7">
    <w:name w:val="footer"/>
    <w:basedOn w:val="a"/>
    <w:rsid w:val="007316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16B7"/>
  </w:style>
  <w:style w:type="paragraph" w:styleId="a9">
    <w:name w:val="Balloon Text"/>
    <w:basedOn w:val="a"/>
    <w:semiHidden/>
    <w:rsid w:val="00D4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 ДОГОВОР   №_____</vt:lpstr>
    </vt:vector>
  </TitlesOfParts>
  <Company>ЗАО Калуга Астрал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 ДОГОВОР   №_____</dc:title>
  <dc:creator>Sagdeev</dc:creator>
  <cp:lastModifiedBy>LENOVO</cp:lastModifiedBy>
  <cp:revision>2</cp:revision>
  <cp:lastPrinted>2012-04-28T08:05:00Z</cp:lastPrinted>
  <dcterms:created xsi:type="dcterms:W3CDTF">2019-12-06T16:36:00Z</dcterms:created>
  <dcterms:modified xsi:type="dcterms:W3CDTF">2019-12-06T16:36:00Z</dcterms:modified>
</cp:coreProperties>
</file>