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448C" w14:textId="77777777" w:rsidR="00403A07" w:rsidRDefault="00403A07" w:rsidP="00403A0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1"/>
          <w:szCs w:val="21"/>
          <w:lang w:val="ru-RU"/>
        </w:rPr>
      </w:pPr>
      <w:r>
        <w:rPr>
          <w:rFonts w:ascii="Tahoma" w:hAnsi="Tahoma" w:cs="Tahoma"/>
          <w:color w:val="252525"/>
          <w:sz w:val="21"/>
          <w:szCs w:val="21"/>
          <w:lang w:val="ru-RU"/>
        </w:rPr>
        <w:t>Договор купли-продажи квартиры в долевую собственность</w:t>
      </w:r>
    </w:p>
    <w:p w14:paraId="403056C7" w14:textId="4F737FA9" w:rsidR="00403A07" w:rsidRDefault="00403A07" w:rsidP="00403A0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br/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Российская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Федерация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город Москва            Восьмого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февраля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две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тысячи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пятнадцатого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года</w:t>
      </w:r>
      <w:proofErr w:type="spellEnd"/>
    </w:p>
    <w:p w14:paraId="197DDF6C" w14:textId="66CE8558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proofErr w:type="spellStart"/>
      <w:r>
        <w:rPr>
          <w:rFonts w:ascii="Tahoma" w:hAnsi="Tahoma" w:cs="Tahoma"/>
          <w:color w:val="252525"/>
          <w:sz w:val="21"/>
          <w:szCs w:val="21"/>
        </w:rPr>
        <w:t>Мы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гр. РФ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Иванов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r>
        <w:rPr>
          <w:rFonts w:ascii="Tahoma" w:hAnsi="Tahoma" w:cs="Tahoma"/>
          <w:color w:val="252525"/>
          <w:sz w:val="21"/>
          <w:szCs w:val="21"/>
          <w:lang w:val="ru-RU"/>
        </w:rPr>
        <w:t>Иван Петрович</w:t>
      </w:r>
      <w:r>
        <w:rPr>
          <w:rFonts w:ascii="Tahoma" w:hAnsi="Tahoma" w:cs="Tahoma"/>
          <w:color w:val="252525"/>
          <w:sz w:val="21"/>
          <w:szCs w:val="21"/>
        </w:rPr>
        <w:t xml:space="preserve">, 24.04.1955 г. р.,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место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рождения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г. Москва,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мужской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паспорт гр. РФ 45 04 </w:t>
      </w:r>
      <w:r>
        <w:rPr>
          <w:rFonts w:ascii="Tahoma" w:hAnsi="Tahoma" w:cs="Tahoma"/>
          <w:color w:val="252525"/>
          <w:sz w:val="21"/>
          <w:szCs w:val="21"/>
          <w:lang w:val="ru-RU"/>
        </w:rPr>
        <w:t>568542</w:t>
      </w:r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выдан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11.03.2003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года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п.с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№1 ОВД «ХАМОВНИКИ» г.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Москвы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зарегистрирован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адресу: г. Москва, </w:t>
      </w:r>
      <w:r>
        <w:rPr>
          <w:rFonts w:ascii="Tahoma" w:hAnsi="Tahoma" w:cs="Tahoma"/>
          <w:color w:val="252525"/>
          <w:sz w:val="21"/>
          <w:szCs w:val="21"/>
          <w:lang w:val="ru-RU"/>
        </w:rPr>
        <w:t>ул. Розы Люксембург, 23, кв.5</w:t>
      </w:r>
      <w:r>
        <w:rPr>
          <w:rFonts w:ascii="Tahoma" w:hAnsi="Tahoma" w:cs="Tahoma"/>
          <w:color w:val="252525"/>
          <w:sz w:val="21"/>
          <w:szCs w:val="21"/>
        </w:rPr>
        <w:t>,</w:t>
      </w:r>
    </w:p>
    <w:p w14:paraId="0CF0DE85" w14:textId="33270CCB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гр. РФ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Иванова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r>
        <w:rPr>
          <w:rFonts w:ascii="Tahoma" w:hAnsi="Tahoma" w:cs="Tahoma"/>
          <w:color w:val="252525"/>
          <w:sz w:val="21"/>
          <w:szCs w:val="21"/>
          <w:lang w:val="ru-RU"/>
        </w:rPr>
        <w:t>Мария Ивановна</w:t>
      </w:r>
      <w:r>
        <w:rPr>
          <w:rFonts w:ascii="Tahoma" w:hAnsi="Tahoma" w:cs="Tahoma"/>
          <w:color w:val="252525"/>
          <w:sz w:val="21"/>
          <w:szCs w:val="21"/>
        </w:rPr>
        <w:t xml:space="preserve">, 02.09.1982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г.р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место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рождения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г. Москва,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женский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паспорт гр. РФ 45 07 </w:t>
      </w:r>
      <w:r>
        <w:rPr>
          <w:rFonts w:ascii="Tahoma" w:hAnsi="Tahoma" w:cs="Tahoma"/>
          <w:color w:val="252525"/>
          <w:sz w:val="21"/>
          <w:szCs w:val="21"/>
          <w:lang w:val="ru-RU"/>
        </w:rPr>
        <w:t>324521</w:t>
      </w:r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выдан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01.04.2005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года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ОВД «ХАМОВНИКИ» г.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Москвы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зарегистрирована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адресу: г. Москва, </w:t>
      </w:r>
      <w:r>
        <w:rPr>
          <w:rFonts w:ascii="Tahoma" w:hAnsi="Tahoma" w:cs="Tahoma"/>
          <w:color w:val="252525"/>
          <w:sz w:val="21"/>
          <w:szCs w:val="21"/>
          <w:lang w:val="ru-RU"/>
        </w:rPr>
        <w:t>проспект Липецкий, 23, д.3-А</w:t>
      </w:r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именуемый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дальнейшем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«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Продавцы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», с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одной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стороны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граждане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:</w:t>
      </w:r>
    </w:p>
    <w:p w14:paraId="0F955535" w14:textId="04DDBFB6" w:rsidR="00403A07" w:rsidRP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  <w:lang w:val="ru-RU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гр. РФ Петров </w:t>
      </w:r>
      <w:r>
        <w:rPr>
          <w:rFonts w:ascii="Tahoma" w:hAnsi="Tahoma" w:cs="Tahoma"/>
          <w:color w:val="252525"/>
          <w:sz w:val="21"/>
          <w:szCs w:val="21"/>
          <w:lang w:val="ru-RU"/>
        </w:rPr>
        <w:t xml:space="preserve">Леонид </w:t>
      </w:r>
      <w:proofErr w:type="spellStart"/>
      <w:r>
        <w:rPr>
          <w:rFonts w:ascii="Tahoma" w:hAnsi="Tahoma" w:cs="Tahoma"/>
          <w:color w:val="252525"/>
          <w:sz w:val="21"/>
          <w:szCs w:val="21"/>
          <w:lang w:val="ru-RU"/>
        </w:rPr>
        <w:t>Панфилофич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27.01.1974 г. р.,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место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рождения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г. Москва,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мужской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паспорт 45 02 </w:t>
      </w:r>
      <w:r>
        <w:rPr>
          <w:rFonts w:ascii="Tahoma" w:hAnsi="Tahoma" w:cs="Tahoma"/>
          <w:color w:val="252525"/>
          <w:sz w:val="21"/>
          <w:szCs w:val="21"/>
          <w:lang w:val="ru-RU"/>
        </w:rPr>
        <w:t>323658</w:t>
      </w:r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выдан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30.05.2002г. РОВД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Митино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Москвы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код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подразделения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772-087,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зарегистрирован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адресу: г. Москва,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ул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</w:t>
      </w:r>
      <w:r>
        <w:rPr>
          <w:rFonts w:ascii="Tahoma" w:hAnsi="Tahoma" w:cs="Tahoma"/>
          <w:color w:val="252525"/>
          <w:sz w:val="21"/>
          <w:szCs w:val="21"/>
          <w:lang w:val="ru-RU"/>
        </w:rPr>
        <w:t>Крановщиков, 2, кв.115</w:t>
      </w:r>
      <w:r>
        <w:rPr>
          <w:rFonts w:ascii="Tahoma" w:hAnsi="Tahoma" w:cs="Tahoma"/>
          <w:color w:val="252525"/>
          <w:sz w:val="21"/>
          <w:szCs w:val="21"/>
        </w:rPr>
        <w:t>,</w:t>
      </w:r>
      <w:r>
        <w:rPr>
          <w:rFonts w:ascii="Tahoma" w:hAnsi="Tahoma" w:cs="Tahoma"/>
          <w:color w:val="252525"/>
          <w:sz w:val="21"/>
          <w:szCs w:val="21"/>
          <w:lang w:val="ru-RU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именуемы</w:t>
      </w:r>
      <w:proofErr w:type="spellEnd"/>
      <w:r>
        <w:rPr>
          <w:rFonts w:ascii="Tahoma" w:hAnsi="Tahoma" w:cs="Tahoma"/>
          <w:color w:val="252525"/>
          <w:sz w:val="21"/>
          <w:szCs w:val="21"/>
          <w:lang w:val="ru-RU"/>
        </w:rPr>
        <w:t>й</w:t>
      </w:r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дальнейшем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r>
        <w:rPr>
          <w:rFonts w:ascii="Tahoma" w:hAnsi="Tahoma" w:cs="Tahoma"/>
          <w:color w:val="252525"/>
          <w:sz w:val="21"/>
          <w:szCs w:val="21"/>
          <w:lang w:val="ru-RU"/>
        </w:rPr>
        <w:t>ПОКУПАТЕЛЬ 1</w:t>
      </w:r>
    </w:p>
    <w:p w14:paraId="42D39EE2" w14:textId="00EC8F0B" w:rsidR="00403A07" w:rsidRP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  <w:lang w:val="ru-RU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гр. РФ Сидоров </w:t>
      </w:r>
      <w:r>
        <w:rPr>
          <w:rFonts w:ascii="Tahoma" w:hAnsi="Tahoma" w:cs="Tahoma"/>
          <w:color w:val="252525"/>
          <w:sz w:val="21"/>
          <w:szCs w:val="21"/>
          <w:lang w:val="ru-RU"/>
        </w:rPr>
        <w:t>Федор Николаевич</w:t>
      </w:r>
      <w:r>
        <w:rPr>
          <w:rFonts w:ascii="Tahoma" w:hAnsi="Tahoma" w:cs="Tahoma"/>
          <w:color w:val="252525"/>
          <w:sz w:val="21"/>
          <w:szCs w:val="21"/>
        </w:rPr>
        <w:t xml:space="preserve">, 24.03.1974 г. р.,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место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рождения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г. Москва,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мужской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паспорт 45 06 </w:t>
      </w:r>
      <w:r>
        <w:rPr>
          <w:rFonts w:ascii="Tahoma" w:hAnsi="Tahoma" w:cs="Tahoma"/>
          <w:color w:val="252525"/>
          <w:sz w:val="21"/>
          <w:szCs w:val="21"/>
          <w:lang w:val="ru-RU"/>
        </w:rPr>
        <w:t>656584</w:t>
      </w:r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выдан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04.03.2004 г.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паспортным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столом ОВД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Таганского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р-на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Москвы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код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подразделения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772-118,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зарегистрирован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адресу: г. Москва,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ул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</w:t>
      </w:r>
      <w:r>
        <w:rPr>
          <w:rFonts w:ascii="Tahoma" w:hAnsi="Tahoma" w:cs="Tahoma"/>
          <w:color w:val="252525"/>
          <w:sz w:val="21"/>
          <w:szCs w:val="21"/>
          <w:lang w:val="ru-RU"/>
        </w:rPr>
        <w:t xml:space="preserve">Строителей </w:t>
      </w:r>
      <w:proofErr w:type="spellStart"/>
      <w:r>
        <w:rPr>
          <w:rFonts w:ascii="Tahoma" w:hAnsi="Tahoma" w:cs="Tahoma"/>
          <w:color w:val="252525"/>
          <w:sz w:val="21"/>
          <w:szCs w:val="21"/>
          <w:lang w:val="ru-RU"/>
        </w:rPr>
        <w:t>Камбоса</w:t>
      </w:r>
      <w:proofErr w:type="spellEnd"/>
      <w:r>
        <w:rPr>
          <w:rFonts w:ascii="Tahoma" w:hAnsi="Tahoma" w:cs="Tahoma"/>
          <w:color w:val="252525"/>
          <w:sz w:val="21"/>
          <w:szCs w:val="21"/>
          <w:lang w:val="ru-RU"/>
        </w:rPr>
        <w:t>, 23, кв.5</w:t>
      </w:r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именуемы</w:t>
      </w:r>
      <w:proofErr w:type="spellEnd"/>
      <w:r>
        <w:rPr>
          <w:rFonts w:ascii="Tahoma" w:hAnsi="Tahoma" w:cs="Tahoma"/>
          <w:color w:val="252525"/>
          <w:sz w:val="21"/>
          <w:szCs w:val="21"/>
          <w:lang w:val="ru-RU"/>
        </w:rPr>
        <w:t>й</w:t>
      </w:r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дальнейшем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r>
        <w:rPr>
          <w:rFonts w:ascii="Tahoma" w:hAnsi="Tahoma" w:cs="Tahoma"/>
          <w:color w:val="252525"/>
          <w:sz w:val="21"/>
          <w:szCs w:val="21"/>
          <w:lang w:val="ru-RU"/>
        </w:rPr>
        <w:t>ПОКУПАТЕЛЬ 2</w:t>
      </w:r>
    </w:p>
    <w:p w14:paraId="22EE57B5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с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другой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стороны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,</w:t>
      </w:r>
    </w:p>
    <w:p w14:paraId="6EF29144" w14:textId="0E385A56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br/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находясь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здравом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уме,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ясной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памяти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действуя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добровольно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заключили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нижеследующем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:</w:t>
      </w:r>
    </w:p>
    <w:p w14:paraId="6ABBD4B0" w14:textId="7013CA31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1. ПРОДАВЦЫ продали ПОКУПАТЕЛЯМ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принадлежащие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праву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размере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1/4 (Одна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четвёртая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) доля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каждому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состоящей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из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трех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комнат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находящейся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адресу: г. Москва, </w:t>
      </w:r>
      <w:r>
        <w:rPr>
          <w:rFonts w:ascii="Tahoma" w:hAnsi="Tahoma" w:cs="Tahoma"/>
          <w:color w:val="252525"/>
          <w:sz w:val="21"/>
          <w:szCs w:val="21"/>
          <w:lang w:val="ru-RU"/>
        </w:rPr>
        <w:t xml:space="preserve">ул. </w:t>
      </w:r>
      <w:proofErr w:type="spellStart"/>
      <w:r>
        <w:rPr>
          <w:rFonts w:ascii="Tahoma" w:hAnsi="Tahoma" w:cs="Tahoma"/>
          <w:color w:val="252525"/>
          <w:sz w:val="21"/>
          <w:szCs w:val="21"/>
          <w:lang w:val="ru-RU"/>
        </w:rPr>
        <w:t>Бакиснский</w:t>
      </w:r>
      <w:proofErr w:type="spellEnd"/>
      <w:r>
        <w:rPr>
          <w:rFonts w:ascii="Tahoma" w:hAnsi="Tahoma" w:cs="Tahoma"/>
          <w:color w:val="252525"/>
          <w:sz w:val="21"/>
          <w:szCs w:val="21"/>
          <w:lang w:val="ru-RU"/>
        </w:rPr>
        <w:t xml:space="preserve"> Комиссаров,5, кв.2</w:t>
      </w:r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общей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площадью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75,8 (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Семьдесят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пять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целых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восемь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десятых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)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кв.м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42DB4EDC" w14:textId="535D554F" w:rsidR="00403A07" w:rsidRPr="00916698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  <w:lang w:val="ru-RU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2.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Указанные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принадлежат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ПРОДАВЦАМ по праву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общей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долевой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основании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Дубликата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передачи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от 24.12.1992г. № 011607-000399,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подтверждается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Свидетельствами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права,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выданными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21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2008 г.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Управлением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Федеральной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регистрационной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службы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Москве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Серия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77 АЖ, № 778707, 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Едином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реестре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имущество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сделок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ним 21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2008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года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сделана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запись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№ 77-77-20/</w:t>
      </w:r>
      <w:r>
        <w:rPr>
          <w:rFonts w:ascii="Tahoma" w:hAnsi="Tahoma" w:cs="Tahoma"/>
          <w:color w:val="252525"/>
          <w:sz w:val="21"/>
          <w:szCs w:val="21"/>
          <w:lang w:val="ru-RU"/>
        </w:rPr>
        <w:t>053</w:t>
      </w:r>
      <w:r>
        <w:rPr>
          <w:rFonts w:ascii="Tahoma" w:hAnsi="Tahoma" w:cs="Tahoma"/>
          <w:color w:val="252525"/>
          <w:sz w:val="21"/>
          <w:szCs w:val="21"/>
        </w:rPr>
        <w:t>/2008-</w:t>
      </w:r>
      <w:r>
        <w:rPr>
          <w:rFonts w:ascii="Tahoma" w:hAnsi="Tahoma" w:cs="Tahoma"/>
          <w:color w:val="252525"/>
          <w:sz w:val="21"/>
          <w:szCs w:val="21"/>
          <w:lang w:val="ru-RU"/>
        </w:rPr>
        <w:t>442</w:t>
      </w:r>
      <w:r>
        <w:rPr>
          <w:rFonts w:ascii="Tahoma" w:hAnsi="Tahoma" w:cs="Tahoma"/>
          <w:color w:val="252525"/>
          <w:sz w:val="21"/>
          <w:szCs w:val="21"/>
        </w:rPr>
        <w:t xml:space="preserve">5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Серия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77 АЖ, № 77</w:t>
      </w:r>
      <w:r>
        <w:rPr>
          <w:rFonts w:ascii="Tahoma" w:hAnsi="Tahoma" w:cs="Tahoma"/>
          <w:color w:val="252525"/>
          <w:sz w:val="21"/>
          <w:szCs w:val="21"/>
          <w:lang w:val="ru-RU"/>
        </w:rPr>
        <w:t>652113</w:t>
      </w:r>
      <w:r>
        <w:rPr>
          <w:rFonts w:ascii="Tahoma" w:hAnsi="Tahoma" w:cs="Tahoma"/>
          <w:color w:val="252525"/>
          <w:sz w:val="21"/>
          <w:szCs w:val="21"/>
        </w:rPr>
        <w:t xml:space="preserve">, 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Едином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реестре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имущество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сделок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ним 21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2008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года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сделана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запись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№ 77-77-20/</w:t>
      </w:r>
      <w:r>
        <w:rPr>
          <w:rFonts w:ascii="Tahoma" w:hAnsi="Tahoma" w:cs="Tahoma"/>
          <w:color w:val="252525"/>
          <w:sz w:val="21"/>
          <w:szCs w:val="21"/>
          <w:lang w:val="ru-RU"/>
        </w:rPr>
        <w:t>5468</w:t>
      </w:r>
      <w:r>
        <w:rPr>
          <w:rFonts w:ascii="Tahoma" w:hAnsi="Tahoma" w:cs="Tahoma"/>
          <w:color w:val="252525"/>
          <w:sz w:val="21"/>
          <w:szCs w:val="21"/>
        </w:rPr>
        <w:t>/2008-</w:t>
      </w:r>
      <w:r>
        <w:rPr>
          <w:rFonts w:ascii="Tahoma" w:hAnsi="Tahoma" w:cs="Tahoma"/>
          <w:color w:val="252525"/>
          <w:sz w:val="21"/>
          <w:szCs w:val="21"/>
          <w:lang w:val="ru-RU"/>
        </w:rPr>
        <w:t>0100</w:t>
      </w:r>
      <w:r>
        <w:rPr>
          <w:rFonts w:ascii="Tahoma" w:hAnsi="Tahoma" w:cs="Tahoma"/>
          <w:color w:val="252525"/>
          <w:sz w:val="21"/>
          <w:szCs w:val="21"/>
        </w:rPr>
        <w:t xml:space="preserve">6,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условный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номер 77-77-20/</w:t>
      </w:r>
      <w:r w:rsidR="00916698">
        <w:rPr>
          <w:rFonts w:ascii="Tahoma" w:hAnsi="Tahoma" w:cs="Tahoma"/>
          <w:color w:val="252525"/>
          <w:sz w:val="21"/>
          <w:szCs w:val="21"/>
          <w:lang w:val="ru-RU"/>
        </w:rPr>
        <w:t>547</w:t>
      </w:r>
      <w:r>
        <w:rPr>
          <w:rFonts w:ascii="Tahoma" w:hAnsi="Tahoma" w:cs="Tahoma"/>
          <w:color w:val="252525"/>
          <w:sz w:val="21"/>
          <w:szCs w:val="21"/>
        </w:rPr>
        <w:t>/2008-</w:t>
      </w:r>
      <w:r w:rsidR="00916698">
        <w:rPr>
          <w:rFonts w:ascii="Tahoma" w:hAnsi="Tahoma" w:cs="Tahoma"/>
          <w:color w:val="252525"/>
          <w:sz w:val="21"/>
          <w:szCs w:val="21"/>
          <w:lang w:val="ru-RU"/>
        </w:rPr>
        <w:t>00</w:t>
      </w:r>
      <w:r>
        <w:rPr>
          <w:rFonts w:ascii="Tahoma" w:hAnsi="Tahoma" w:cs="Tahoma"/>
          <w:color w:val="252525"/>
          <w:sz w:val="21"/>
          <w:szCs w:val="21"/>
        </w:rPr>
        <w:t>5</w:t>
      </w:r>
      <w:r w:rsidR="00916698">
        <w:rPr>
          <w:rFonts w:ascii="Tahoma" w:hAnsi="Tahoma" w:cs="Tahoma"/>
          <w:color w:val="252525"/>
          <w:sz w:val="21"/>
          <w:szCs w:val="21"/>
          <w:lang w:val="ru-RU"/>
        </w:rPr>
        <w:t>.</w:t>
      </w:r>
    </w:p>
    <w:p w14:paraId="726D2F7A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3. По обоюдному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согласию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указанные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оценены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сторонами в 6000000 (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Шесть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миллионов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)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рублей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00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копеек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каждая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Исполнение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оплачивается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цене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устанавливаемой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соглашением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сторон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согласно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ст. 555 ГК РФ.</w:t>
      </w:r>
    </w:p>
    <w:p w14:paraId="61C34830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4. ПОКУПАТЕЛИ купили у ПРОДАВЦОВ, а ПРОДАВЦЫ продали ПОКУПАТЕЛЯМ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указанные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за 12000000 (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Двенадцать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миллионов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)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рублей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00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копеек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каковую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сумму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ПОКУПАТЕЛИ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обязуются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выплатить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полностью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 29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января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2013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года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равных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долях по 1/4 (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Одной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четвертой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) доле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каждому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1BB556CC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соответствии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п. 5 ст. 488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Гражданского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кодекса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РФ с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момента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перехода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к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Покупателю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до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момента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оплаты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r>
        <w:rPr>
          <w:rFonts w:ascii="Tahoma" w:hAnsi="Tahoma" w:cs="Tahoma"/>
          <w:color w:val="252525"/>
          <w:sz w:val="21"/>
          <w:szCs w:val="21"/>
        </w:rPr>
        <w:lastRenderedPageBreak/>
        <w:t xml:space="preserve">ПОКУПАТЕЛЯМИ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стоимости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вышеуказанных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вышеуказанные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находятся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залоге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у ПРОДАВЦОВ. ПОКУПТАЕЛИ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имеют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отчуждать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приобретенные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без письменного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согласия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ПРОДАВЦОВ.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После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осуществления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ПОКУПАТЕЛЯМИ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оплаты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приобретаемых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ПРОДАВЦЫ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обязуются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представить в орган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заявление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прекращении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залога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позднее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десяти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дней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после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оплаты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16CF7F2B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4.1.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случае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если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ПОКУПАТЕЛИ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внесут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плату,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установленную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п. 3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срок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определённый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п. 4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то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подлежит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расторжению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314E4ACC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таком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случае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ПОКУПАТЕЛИ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возвращают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ПРОДАВЦАМ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преданное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ПОКУПАТЕЛЯМ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имущество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указанное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п.п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1 и 2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ПРОДАВЦЫ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отказываются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этом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случае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от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получения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ПОКУПАТЕЛЕЙ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каких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-либо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неустоек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пеней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иных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санкций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  <w:r>
        <w:rPr>
          <w:rFonts w:ascii="Tahoma" w:hAnsi="Tahoma" w:cs="Tahoma"/>
          <w:color w:val="252525"/>
          <w:sz w:val="21"/>
          <w:szCs w:val="21"/>
        </w:rPr>
        <w:br/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Расторжение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подлежит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обязательной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Расходы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такую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несут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ПРОДАВЦЫ.</w:t>
      </w:r>
    </w:p>
    <w:p w14:paraId="2398341A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5. ПОКУПАТЕЛИ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приобретают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(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владения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пользования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распоряжения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)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отчуждаемые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после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перехода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Управлении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Федеральной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регистрационной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службы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Москве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, по 1/4 (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Одной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четвёртой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) доле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каждому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21138192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6. ПРОДАВЦЫ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гарантируют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они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заключают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вследствие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стечения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тяжелых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обстоятельств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крайне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невыгодных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для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себя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условиях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является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для них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кабальной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сделкой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045E7364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7. ПОКУПАТЕЛИ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после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принимают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себя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обязанности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уплате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налогов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недвижимость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возмещению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расходов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эксплуатации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совместно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другими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сособственниками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дома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целом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его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инженерного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оборудования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придомовой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территории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соглашению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эксплуатирующей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организацией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соответствии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правилами и нормами,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действующими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Российской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Федерации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для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муниципального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жилищного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фонда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367D8365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8.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Содержание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статей 131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167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Общие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положения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последствиях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недействительности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сделки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209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Содержание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", 223 "Момент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возникновения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у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приобретателя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договору", 288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жилое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", 292 "Права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членов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семьи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собственников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жилого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420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Понятие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", 421 "Свобода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450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Основания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изменения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расторжения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460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Обязанность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продавца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передать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товар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свободным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от прав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третьих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лиц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", 488 «Оплата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товара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проданного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кредит», 549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продажи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", 550 "Форма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продажи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551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перехода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недвижимость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555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Цена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продажи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", 556 "Передача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557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Последствия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передачи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недвижимости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ненадлежащего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качества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558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Особенности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продажи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жилых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Гражданского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кодекса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РФ, статей 17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Назначение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жилого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пределы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его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использования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Пользование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жилым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", 30 "Права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обязанности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собственника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жилого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", 31 "Права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обязанности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граждан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проживающих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совместно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собственником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принадлежащем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ему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жилом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35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Выселение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гражданина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пользования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жилым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которого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прекращено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который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нарушает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правила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пользования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жилым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37 «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Определение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праве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общей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общее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имущество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многоквартирном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доме», 38 «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Приобретение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праве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общей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общее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имущество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многоквартирном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доме при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приобретении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помещения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таком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доме»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Жилищного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кодекса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РФ, статей 34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Совместная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супругов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35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Владение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пользование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распоряжение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общим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имуществом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супругов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", 36 "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каждого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из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супругов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"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Семейного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кодекса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РФ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соблюдены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082678C9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lastRenderedPageBreak/>
        <w:t xml:space="preserve">9.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Иванов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____________________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заявляет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момент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заключения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браке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состоит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Иванова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______________________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заявляет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момент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заключения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состоит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зарегистрированном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браке,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согласие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супруга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___________________________ получено.</w:t>
      </w:r>
    </w:p>
    <w:p w14:paraId="46F4683F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10.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считается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исполненным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выполнении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сторонами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следующих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условий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:</w:t>
      </w:r>
      <w:r>
        <w:rPr>
          <w:rFonts w:ascii="Tahoma" w:hAnsi="Tahoma" w:cs="Tahoma"/>
          <w:color w:val="252525"/>
          <w:sz w:val="21"/>
          <w:szCs w:val="21"/>
        </w:rPr>
        <w:br/>
        <w:t xml:space="preserve">-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передачи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ПОКУПАТЕЛЯМИ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указанной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п. 4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суммы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денег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за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приобретаемые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ПРОДАВЦАМ,</w:t>
      </w:r>
      <w:r>
        <w:rPr>
          <w:rFonts w:ascii="Tahoma" w:hAnsi="Tahoma" w:cs="Tahoma"/>
          <w:color w:val="252525"/>
          <w:sz w:val="21"/>
          <w:szCs w:val="21"/>
        </w:rPr>
        <w:br/>
        <w:t xml:space="preserve">-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передачи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ПРОДАВЦАМИ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указанных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ПОКУПАТЕЛЯМ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подписываемому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сторонами передаточному акту,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после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уполномоченных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органах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соответствии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статьей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556 ГК РФ.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Уклонение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одной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из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сторон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от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подписания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акта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условиях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предусмотренных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настоящим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договором,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считается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отказом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от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исполнения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передать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имущество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либо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обязанности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принять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его.</w:t>
      </w:r>
    </w:p>
    <w:p w14:paraId="29501FB1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11. До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подписания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имущество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осмотрено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ПОКУПАТЕЛЯМИ.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Недостатков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дефектов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препятствующих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использованию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долями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обнаружено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01DC84DF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12. ПРОДАВЦЫ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обязуются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передать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проданные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настоящему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договору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течение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10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календарных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дней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встать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регистрационный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учёт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новому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месту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жительства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течение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3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месяцев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момента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03E22200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13.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которой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подлежат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продаже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настоящему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договору,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зарегистрированы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месту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жительства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: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Иванов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__________________,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Иванова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_________________.</w:t>
      </w:r>
      <w:r>
        <w:rPr>
          <w:rFonts w:ascii="Tahoma" w:hAnsi="Tahoma" w:cs="Tahoma"/>
          <w:color w:val="252525"/>
          <w:sz w:val="21"/>
          <w:szCs w:val="21"/>
        </w:rPr>
        <w:br/>
        <w:t xml:space="preserve">ПРОДАВЦЫ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гарантируют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предоставленные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документы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указанные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квартире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получены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уполномоченных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органах,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являются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подлинными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содержат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достоверные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данные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а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также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что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заключения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указанная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доля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никому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другому не продана,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подарена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заложена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сдана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аренду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наём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безвозмездное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пользование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обременена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иными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гражданско-правовыми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сделками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право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собственности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ПРОДАВЦОВ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никем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оспаривается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в споре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арестом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(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запрещением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) не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состоит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.</w:t>
      </w:r>
    </w:p>
    <w:p w14:paraId="153F1C51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14.Расходы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заключению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настоящего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оплачивают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ПРОДАВЦЫ.</w:t>
      </w:r>
    </w:p>
    <w:p w14:paraId="312E1061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15.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соответствии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 п.2 ст. 558 ГК РФ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подлежит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Управлении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Федеральной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службы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государственной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регистрации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кадастра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картографии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по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Москве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Настоящий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договор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составлен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пяти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экземплярах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один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из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которых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хранится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архиве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регистрирующих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органов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, и по одному </w:t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выдается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 xml:space="preserve"> сторонам.</w:t>
      </w:r>
    </w:p>
    <w:p w14:paraId="4F373656" w14:textId="3E9EA458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252525"/>
          <w:sz w:val="21"/>
          <w:szCs w:val="21"/>
        </w:rPr>
        <w:br/>
      </w:r>
      <w:proofErr w:type="spellStart"/>
      <w:r>
        <w:rPr>
          <w:rFonts w:ascii="Tahoma" w:hAnsi="Tahoma" w:cs="Tahoma"/>
          <w:color w:val="252525"/>
          <w:sz w:val="21"/>
          <w:szCs w:val="21"/>
        </w:rPr>
        <w:t>продавцы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: __________________________________________________________________</w:t>
      </w:r>
    </w:p>
    <w:p w14:paraId="142C6251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__________________________________________________________________</w:t>
      </w:r>
    </w:p>
    <w:p w14:paraId="05C469CA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proofErr w:type="spellStart"/>
      <w:r>
        <w:rPr>
          <w:rFonts w:ascii="Tahoma" w:hAnsi="Tahoma" w:cs="Tahoma"/>
          <w:color w:val="252525"/>
          <w:sz w:val="21"/>
          <w:szCs w:val="21"/>
        </w:rPr>
        <w:t>покупатели</w:t>
      </w:r>
      <w:proofErr w:type="spellEnd"/>
      <w:r>
        <w:rPr>
          <w:rFonts w:ascii="Tahoma" w:hAnsi="Tahoma" w:cs="Tahoma"/>
          <w:color w:val="252525"/>
          <w:sz w:val="21"/>
          <w:szCs w:val="21"/>
        </w:rPr>
        <w:t>: __________________________________________________________________</w:t>
      </w:r>
    </w:p>
    <w:p w14:paraId="5B1B0BE0" w14:textId="77777777" w:rsidR="00403A07" w:rsidRDefault="00403A07" w:rsidP="00403A0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__________________________________________________________________</w:t>
      </w:r>
    </w:p>
    <w:p w14:paraId="1AF15673" w14:textId="77777777" w:rsidR="00877C19" w:rsidRDefault="00916698"/>
    <w:sectPr w:rsidR="00877C19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7D"/>
    <w:rsid w:val="002579C3"/>
    <w:rsid w:val="002C2754"/>
    <w:rsid w:val="00403A07"/>
    <w:rsid w:val="007B498A"/>
    <w:rsid w:val="008D667D"/>
    <w:rsid w:val="00916698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7D19"/>
  <w15:chartTrackingRefBased/>
  <w15:docId w15:val="{F270A7ED-9CE8-4F31-BB7C-3B78ABB6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403A07"/>
    <w:rPr>
      <w:b/>
      <w:bCs/>
    </w:rPr>
  </w:style>
  <w:style w:type="character" w:styleId="a5">
    <w:name w:val="Emphasis"/>
    <w:basedOn w:val="a0"/>
    <w:uiPriority w:val="20"/>
    <w:qFormat/>
    <w:rsid w:val="00403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5950</Words>
  <Characters>3393</Characters>
  <Application>Microsoft Office Word</Application>
  <DocSecurity>0</DocSecurity>
  <Lines>28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3</cp:revision>
  <dcterms:created xsi:type="dcterms:W3CDTF">2019-01-05T11:31:00Z</dcterms:created>
  <dcterms:modified xsi:type="dcterms:W3CDTF">2019-01-05T11:58:00Z</dcterms:modified>
</cp:coreProperties>
</file>