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D2" w:rsidRPr="00DB20D2" w:rsidRDefault="00DB20D2" w:rsidP="0077388E">
      <w:pPr>
        <w:shd w:val="clear" w:color="auto" w:fill="FFFFFF"/>
        <w:spacing w:after="0" w:line="240" w:lineRule="auto"/>
        <w:jc w:val="center"/>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Договор подряда</w:t>
      </w:r>
    </w:p>
    <w:p w:rsidR="00DB20D2" w:rsidRPr="00DB20D2" w:rsidRDefault="00DB20D2" w:rsidP="0077388E">
      <w:pPr>
        <w:shd w:val="clear" w:color="auto" w:fill="FFFFFF"/>
        <w:spacing w:after="0" w:line="240" w:lineRule="auto"/>
        <w:jc w:val="center"/>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на выполнение работ по содержанию и ремонту общего имущества многоквартирных домов (между управляющей компанией и подрядчиком)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г. [место заключения договора]                       [число, месяц, год]</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[Наименование организации, осуществляющей управление многоквартирными домами], действующей в интересах и за счет собственников жилых помещений в многоквартирных домах, в лице [должность, Ф. И. О.], действующего на основани</w:t>
      </w:r>
      <w:r w:rsidR="00222103">
        <w:rPr>
          <w:rFonts w:ascii="Courier New" w:eastAsia="Times New Roman" w:hAnsi="Courier New" w:cs="Courier New"/>
          <w:color w:val="808080"/>
          <w:sz w:val="20"/>
          <w:szCs w:val="20"/>
          <w:lang w:eastAsia="ru-RU"/>
        </w:rPr>
        <w:t>и [документ, подтверждающий пол</w:t>
      </w:r>
      <w:r w:rsidRPr="00DB20D2">
        <w:rPr>
          <w:rFonts w:ascii="Courier New" w:eastAsia="Times New Roman" w:hAnsi="Courier New" w:cs="Courier New"/>
          <w:color w:val="808080"/>
          <w:sz w:val="20"/>
          <w:szCs w:val="20"/>
          <w:lang w:eastAsia="ru-RU"/>
        </w:rPr>
        <w:t>номочия], именуемое в дальнейшем "Заказчик", с одной стороны, 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 xml:space="preserve">[наименование организации], в лице [должность, Ф. И. О.], действующего на основании </w:t>
      </w:r>
      <w:r w:rsidR="00222103">
        <w:rPr>
          <w:rFonts w:ascii="Courier New" w:eastAsia="Times New Roman" w:hAnsi="Courier New" w:cs="Courier New"/>
          <w:color w:val="808080"/>
          <w:sz w:val="20"/>
          <w:szCs w:val="20"/>
          <w:lang w:eastAsia="ru-RU"/>
        </w:rPr>
        <w:t>[документ, подтверждающий полно</w:t>
      </w:r>
      <w:r w:rsidRPr="00DB20D2">
        <w:rPr>
          <w:rFonts w:ascii="Courier New" w:eastAsia="Times New Roman" w:hAnsi="Courier New" w:cs="Courier New"/>
          <w:color w:val="808080"/>
          <w:sz w:val="20"/>
          <w:szCs w:val="20"/>
          <w:lang w:eastAsia="ru-RU"/>
        </w:rPr>
        <w:t>мочия</w:t>
      </w:r>
      <w:bookmarkStart w:id="0" w:name="_GoBack"/>
      <w:bookmarkEnd w:id="0"/>
      <w:r w:rsidRPr="00DB20D2">
        <w:rPr>
          <w:rFonts w:ascii="Courier New" w:eastAsia="Times New Roman" w:hAnsi="Courier New" w:cs="Courier New"/>
          <w:color w:val="808080"/>
          <w:sz w:val="20"/>
          <w:szCs w:val="20"/>
          <w:lang w:eastAsia="ru-RU"/>
        </w:rPr>
        <w:t>], именуемое в дальнейшем "Подрядчик", с другой стороны, а вместе именуемые "Стороны", заключили договор о нижеследующем: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 Предмет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1.1. По настоящему договору Подрядчик по заданию Заказчика, в управлении которого находится жилищный фонд, принимает на себя выполнение работ по содержанию и текущему ремонту общего имущества многоквартирных домов, а Заказчик обязуется принять результат работы и оплатить его.</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1.2. Адресный список передаваемых Подрядчику объектов жилищного фонда определен в приложении N [значение] к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1.3. Сведения о составе, площади и техническом состоянии общего имущества каждого многоквартирного дома на момент заключения настоящего договора отражены в акте технического состояния многоквартирного дома, который является приложением и неотъемлемой частью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1.4. Перечень, состав и периодичность выполнения работ по содержанию и ремонту общего имущества многоквартирных домов приведен в регламенте работ, являющемся приложением и неотъемлемой частью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1.5. Качество технического обслуживания и эксплуатации жилищного фонда и его инженерного оборудования, а также санитарного состояния придомовой территории оценивается по критериям, приведенным в приложении N [значение] к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1.6. Работы выполняются иждивением Подрядчика - из его материалов, его силами и средствами.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1.7. Работа считается выполненной после подписания Сторонами акта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 Права и обязанности сторон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 Подрядчик обязуется: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 Предоставить материалы и оборудование, необходимые для выполнения работ, надлежащего качества.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2.1.2. Выполнять предусмотренные настоящим договором работы по содержанию и текущему ремонту общего имущества многоквартирных домов в соответствии с регламентом работ, определяющим объем, содержание работ, и со сметой, определяющей цену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2.1.3. Обеспечить круглосуточное выполнение работ по ликвидации аварийных ситуаций при обращении по телефону: [значение].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2.1.4. Соблюдать нормативные сроки устранения аварий и их последствий на внутридомовых сетях и оборудовании в обслуживаемом жилищном фонде.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2.1.5. Обеспечить надлежащее содержание общего имущества каждого многоквартирного дома.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2.1.6. Обеспечивать сохранность технического состояния жилищного фонда, его инженерных сетей и всего имущества, переданного Заказчиком для обслуживания, на уровне не ниже зафиксированного на момент передачи.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2.1.7. Обеспечить безопасное производство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2.1.8. Вести по установленной форме учет выполненных работ по текущему ремонту и санитарному содержанию жилищного фонда, финансовую и бухгалтерскую документацию.</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lastRenderedPageBreak/>
        <w:t>2.1.9. В целях обеспечения целостности строительных конструкций и безопасного проживания граждан выявлять и сообщать Заказчику о несанкционированных ремонтных работах, проводимых либо уже проведенных владельцами квартир.</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2.1.10. Информировать население, проживающее в обслуживаемом жилищном фонде, об отключении или ином изменении режима работы инженерных систем многоквартирного жилого дома за [значение] дней, кроме аварийных ситуаций.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 xml:space="preserve">2.1.11. Осуществлять систематический </w:t>
      </w:r>
      <w:proofErr w:type="gramStart"/>
      <w:r w:rsidRPr="00DB20D2">
        <w:rPr>
          <w:rFonts w:ascii="Courier New" w:eastAsia="Times New Roman" w:hAnsi="Courier New" w:cs="Courier New"/>
          <w:color w:val="808080"/>
          <w:sz w:val="20"/>
          <w:szCs w:val="20"/>
          <w:lang w:eastAsia="ru-RU"/>
        </w:rPr>
        <w:t>контроль за</w:t>
      </w:r>
      <w:proofErr w:type="gramEnd"/>
      <w:r w:rsidRPr="00DB20D2">
        <w:rPr>
          <w:rFonts w:ascii="Courier New" w:eastAsia="Times New Roman" w:hAnsi="Courier New" w:cs="Courier New"/>
          <w:color w:val="808080"/>
          <w:sz w:val="20"/>
          <w:szCs w:val="20"/>
          <w:lang w:eastAsia="ru-RU"/>
        </w:rPr>
        <w:t xml:space="preserve"> закрытием чердачных и подвальных помещений жилищного фонда.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2.1.12. По требованию Заказчика выделять своих представителей для оперативного решения вопросов, возникающих при выполнении работ в рамках настоящего договора, разбора жалоб и заявлений, поступающих от населения, плановых и внеплановых проверок и контроля качества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2.1.13. Представлять по требованию Заказчика информацию о ходе исполнения выполняемых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2.1.14. Передать результат выполненной работы Заказчику по акту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2.1.15. Обеспечить сохранность документов, получаемых и составляемых в ходе выполнения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2.1.16. В случае обнаружения в выполненной работе недостатков устранить их в течение [значение] дней.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 Подрядчик вправе: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2.2.1. Самостоятельно определять способы выполнения работы по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2.2.2. Требовать увеличения цены, установленной разделом 3 настоящего договора, при существенном возрастании стоимости материалов и оборудования, которую нельзя было предусмотреть при заключении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2.2.3. Удерживать результат работы при неисполнении Заказчиком обязанности уплатить установленную настоящим договором цену до уплаты Заказчиком соответствующих сумм.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2.2.4. Для выполнения отдельных видов работ по настоящему договору привлекать третьих лиц (субподрядчиков).</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 Заказчик обязуется: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2.3.1. В течение [значение] рабочих дней с момента заключения настоящего договора предоставить Подрядчику техническую и эксплуатационную документацию и исходные данные, необходимые для выполнения Подрядчиком своих обязательств по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2.3.2. Предоставить на период действия договора служебные и производственные помещения, необходимые Подрядчику для выполнения обязательств по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2.3.3. Обеспечить беспрепятственный доступ специалистам Подрядчика к объектам технического обслуживания.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 xml:space="preserve">2.3.4. Осуществлять </w:t>
      </w:r>
      <w:proofErr w:type="gramStart"/>
      <w:r w:rsidRPr="00DB20D2">
        <w:rPr>
          <w:rFonts w:ascii="Courier New" w:eastAsia="Times New Roman" w:hAnsi="Courier New" w:cs="Courier New"/>
          <w:color w:val="808080"/>
          <w:sz w:val="20"/>
          <w:szCs w:val="20"/>
          <w:lang w:eastAsia="ru-RU"/>
        </w:rPr>
        <w:t>контроль за</w:t>
      </w:r>
      <w:proofErr w:type="gramEnd"/>
      <w:r w:rsidRPr="00DB20D2">
        <w:rPr>
          <w:rFonts w:ascii="Courier New" w:eastAsia="Times New Roman" w:hAnsi="Courier New" w:cs="Courier New"/>
          <w:color w:val="808080"/>
          <w:sz w:val="20"/>
          <w:szCs w:val="20"/>
          <w:lang w:eastAsia="ru-RU"/>
        </w:rPr>
        <w:t xml:space="preserve"> качеством и объемом выполненных работ путем регулярного обследования санитарного и технического состояния жилого фонда.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2.3.5. Принимать результаты выполненных работ по актам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2.3.6. Выделять своих представителей для оперативного решения вопросов, возникающих при выполнении работ в рамках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2.3.7. Незамедлительно информировать Подрядчика в случае возникновения аварийной ситуации по телефону: [значение].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2.3.8. Своевременно оплатить выполненные работы в порядке, предусмотренном разделом 3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2.3.9. Информировать Подрядчика об изменении нормативно-технических требований к содержанию и обслуживанию жилищного фонда.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 Заказчик вправе: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2.4.1. Требовать исполнения обязатель</w:t>
      </w:r>
      <w:proofErr w:type="gramStart"/>
      <w:r w:rsidRPr="00DB20D2">
        <w:rPr>
          <w:rFonts w:ascii="Courier New" w:eastAsia="Times New Roman" w:hAnsi="Courier New" w:cs="Courier New"/>
          <w:color w:val="808080"/>
          <w:sz w:val="20"/>
          <w:szCs w:val="20"/>
          <w:lang w:eastAsia="ru-RU"/>
        </w:rPr>
        <w:t>ств в ср</w:t>
      </w:r>
      <w:proofErr w:type="gramEnd"/>
      <w:r w:rsidRPr="00DB20D2">
        <w:rPr>
          <w:rFonts w:ascii="Courier New" w:eastAsia="Times New Roman" w:hAnsi="Courier New" w:cs="Courier New"/>
          <w:color w:val="808080"/>
          <w:sz w:val="20"/>
          <w:szCs w:val="20"/>
          <w:lang w:eastAsia="ru-RU"/>
        </w:rPr>
        <w:t>ок и на условиях, определенных в настоящем договоре.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2.4.2. Проводить плановые и внеплановые обследования и проверки санитарного и технического состояния многоквартирных домов, оценивать качество выполнения порученных Подрядчику работ в соответствии с критериями качества, установленными настоящим договором, требованиями ГОСТов, СНиПов и СанПиНа.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2.4.3. Вносить изменения в графики выполнения работ по содержанию и текущему ремонту общего имущества многоквартирных домов, предупредив об этом Подрядчика за [значение] дней.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lastRenderedPageBreak/>
        <w:t>2.4.4. Назначить Подрядчику разумный срок для устранения недостатков в случае выявления ненадлежащего выполнения работы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 Цена работы и порядок оплаты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3.1. Цена выполняемой работы по настоящему договору определена путем составления сметы и составляет [цифрами и прописью] рублей, которая включает в себя компенсацию издержек Подрядчика и причитающееся ему вознаграждение.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3.2. Смета составляется Подрядчиком, приобретает силу и становится частью настоящего договора с момента утверждения ее Заказчиком.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3.3. По настоящему договору цена работы считается твердой.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3.4. Заказчик оплачивает результат выполненной работы в течение [значение] дней с момента подписания акта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3.5. Оплата выполненных Подрядчиком работ осуществляется путем перечисления денежных средств на расчетный счет Подрядчика.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3.6. Обязанность Заказчика по оплате выполненных работ считается исполненной с даты [списания денежных сре</w:t>
      </w:r>
      <w:proofErr w:type="gramStart"/>
      <w:r w:rsidRPr="00DB20D2">
        <w:rPr>
          <w:rFonts w:ascii="Courier New" w:eastAsia="Times New Roman" w:hAnsi="Courier New" w:cs="Courier New"/>
          <w:color w:val="808080"/>
          <w:sz w:val="20"/>
          <w:szCs w:val="20"/>
          <w:lang w:eastAsia="ru-RU"/>
        </w:rPr>
        <w:t>дств с р</w:t>
      </w:r>
      <w:proofErr w:type="gramEnd"/>
      <w:r w:rsidRPr="00DB20D2">
        <w:rPr>
          <w:rFonts w:ascii="Courier New" w:eastAsia="Times New Roman" w:hAnsi="Courier New" w:cs="Courier New"/>
          <w:color w:val="808080"/>
          <w:sz w:val="20"/>
          <w:szCs w:val="20"/>
          <w:lang w:eastAsia="ru-RU"/>
        </w:rPr>
        <w:t>асчетного счета Заказчика/поступления денежных средств на расчетный счет Подрядчика].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 Порядок приема-сдачи работы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4.1. По окончании работ (отдельных этапов) Подрядчик направляет в адрес Заказчика уведомление, после получения которого, не позднее [значение] дней, Заказчик обязан осмотреть и принять выполненные работы по акту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4.2. Заказчик обязан немедленно заявить Подрядчику об обнаруженных отступлениях от настоящего договора, ухудшающих результат работы, или иных недостатках в работе.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4.3. Недостатки, обнаруженные в работе при ее приемке, должны быть отражены в акте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4.4.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4.5. Заказчик, обнаруживший после приемки работы отступления в ней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в течение [значение] дней со дня обнаружения известить об этом Подрядчика.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4.6. В случае возникновения между Сторонами настоящего договора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всеми Сторонами поровну.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 Ответственность сторон</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5.2. Подрядчик в соответствии с законодательством Российской Федерации несет ответственность в полном объеме причиненных Заказчику и третьим лицам убытков, ущерба его имуществу, явившихся причиной неправомерных действий (бездействия) Подрядчика при выполнении работ в рамках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5.3. За нарушение сроков выполнения работ, установленных п. 1.4 настоящего договора, Подрядчик уплачивает Заказчику штраф в размере [значение] процентов от стоимости выполняемой работы.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lastRenderedPageBreak/>
        <w:t>5.4. За нарушение сроков оплаты выполненной работы Заказчик уплачивает Подрядчику неустойку в размере [значение] процентов от суммы долга за каждый день просрочки.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6. Порядок разрешения споров</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6.2. В случае</w:t>
      </w:r>
      <w:proofErr w:type="gramStart"/>
      <w:r w:rsidRPr="00DB20D2">
        <w:rPr>
          <w:rFonts w:ascii="Courier New" w:eastAsia="Times New Roman" w:hAnsi="Courier New" w:cs="Courier New"/>
          <w:color w:val="808080"/>
          <w:sz w:val="20"/>
          <w:szCs w:val="20"/>
          <w:lang w:eastAsia="ru-RU"/>
        </w:rPr>
        <w:t>,</w:t>
      </w:r>
      <w:proofErr w:type="gramEnd"/>
      <w:r w:rsidRPr="00DB20D2">
        <w:rPr>
          <w:rFonts w:ascii="Courier New" w:eastAsia="Times New Roman" w:hAnsi="Courier New" w:cs="Courier New"/>
          <w:color w:val="808080"/>
          <w:sz w:val="20"/>
          <w:szCs w:val="20"/>
          <w:lang w:eastAsia="ru-RU"/>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 Заключительные положения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7.1. Настоящий договор составлен в двух экземплярах, имеющих одинаковую юридическую силу, по одному экземпляру для каждой из Сторон.</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 xml:space="preserve">7.2. Договор вступает в силу с момента подписания и действует </w:t>
      </w:r>
      <w:proofErr w:type="gramStart"/>
      <w:r w:rsidRPr="00DB20D2">
        <w:rPr>
          <w:rFonts w:ascii="Courier New" w:eastAsia="Times New Roman" w:hAnsi="Courier New" w:cs="Courier New"/>
          <w:color w:val="808080"/>
          <w:sz w:val="20"/>
          <w:szCs w:val="20"/>
          <w:lang w:eastAsia="ru-RU"/>
        </w:rPr>
        <w:t>до</w:t>
      </w:r>
      <w:proofErr w:type="gramEnd"/>
      <w:r w:rsidRPr="00DB20D2">
        <w:rPr>
          <w:rFonts w:ascii="Courier New" w:eastAsia="Times New Roman" w:hAnsi="Courier New" w:cs="Courier New"/>
          <w:color w:val="808080"/>
          <w:sz w:val="20"/>
          <w:szCs w:val="20"/>
          <w:lang w:eastAsia="ru-RU"/>
        </w:rPr>
        <w:t xml:space="preserve"> [число, месяц, год].</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7.3. Если ни одна из Сторон за [значение] [дни/недели/месяц] до истечения срока действия настоящего договора письменно не известила о желании расторгнуть или пересмотреть настоящий договор, договор считается пролонгированным, то есть заключенным на очередной срок.</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7.5. Во всем остальном, что не предусмотрено настоящим договором, Стороны руководствуются законодательством Российской Федерации.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8. Реквизиты и подписи сторон</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Заказчик                            Подрядчик</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[вписать нужное]                    [вписать нужное]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roofErr w:type="gramStart"/>
      <w:r w:rsidRPr="00DB20D2">
        <w:rPr>
          <w:rFonts w:ascii="Courier New" w:eastAsia="Times New Roman" w:hAnsi="Courier New" w:cs="Courier New"/>
          <w:color w:val="808080"/>
          <w:sz w:val="20"/>
          <w:szCs w:val="20"/>
          <w:lang w:eastAsia="ru-RU"/>
        </w:rPr>
        <w:t>[должность,   подпись,    инициалы, [должность,   подпись,    инициалы,</w:t>
      </w:r>
      <w:proofErr w:type="gramEnd"/>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roofErr w:type="gramStart"/>
      <w:r w:rsidRPr="00DB20D2">
        <w:rPr>
          <w:rFonts w:ascii="Courier New" w:eastAsia="Times New Roman" w:hAnsi="Courier New" w:cs="Courier New"/>
          <w:color w:val="808080"/>
          <w:sz w:val="20"/>
          <w:szCs w:val="20"/>
          <w:lang w:eastAsia="ru-RU"/>
        </w:rPr>
        <w:t>фамилия]                            фамилия]</w:t>
      </w:r>
      <w:proofErr w:type="gramEnd"/>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М. П.                               М. П.</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A259E1" w:rsidRDefault="00A259E1"/>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2"/>
    <w:rsid w:val="0012373A"/>
    <w:rsid w:val="00222103"/>
    <w:rsid w:val="0077388E"/>
    <w:rsid w:val="00A259E1"/>
    <w:rsid w:val="00CB43BF"/>
    <w:rsid w:val="00CE041F"/>
    <w:rsid w:val="00DB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60580">
      <w:bodyDiv w:val="1"/>
      <w:marLeft w:val="0"/>
      <w:marRight w:val="0"/>
      <w:marTop w:val="0"/>
      <w:marBottom w:val="0"/>
      <w:divBdr>
        <w:top w:val="none" w:sz="0" w:space="0" w:color="auto"/>
        <w:left w:val="none" w:sz="0" w:space="0" w:color="auto"/>
        <w:bottom w:val="none" w:sz="0" w:space="0" w:color="auto"/>
        <w:right w:val="none" w:sz="0" w:space="0" w:color="auto"/>
      </w:divBdr>
      <w:divsChild>
        <w:div w:id="188614384">
          <w:marLeft w:val="0"/>
          <w:marRight w:val="0"/>
          <w:marTop w:val="0"/>
          <w:marBottom w:val="0"/>
          <w:divBdr>
            <w:top w:val="none" w:sz="0" w:space="0" w:color="auto"/>
            <w:left w:val="none" w:sz="0" w:space="0" w:color="auto"/>
            <w:bottom w:val="none" w:sz="0" w:space="0" w:color="auto"/>
            <w:right w:val="none" w:sz="0" w:space="0" w:color="auto"/>
          </w:divBdr>
        </w:div>
        <w:div w:id="510216412">
          <w:marLeft w:val="0"/>
          <w:marRight w:val="0"/>
          <w:marTop w:val="0"/>
          <w:marBottom w:val="0"/>
          <w:divBdr>
            <w:top w:val="none" w:sz="0" w:space="0" w:color="auto"/>
            <w:left w:val="none" w:sz="0" w:space="0" w:color="auto"/>
            <w:bottom w:val="none" w:sz="0" w:space="0" w:color="auto"/>
            <w:right w:val="none" w:sz="0" w:space="0" w:color="auto"/>
          </w:divBdr>
        </w:div>
        <w:div w:id="720714458">
          <w:marLeft w:val="0"/>
          <w:marRight w:val="0"/>
          <w:marTop w:val="0"/>
          <w:marBottom w:val="0"/>
          <w:divBdr>
            <w:top w:val="none" w:sz="0" w:space="0" w:color="auto"/>
            <w:left w:val="none" w:sz="0" w:space="0" w:color="auto"/>
            <w:bottom w:val="none" w:sz="0" w:space="0" w:color="auto"/>
            <w:right w:val="none" w:sz="0" w:space="0" w:color="auto"/>
          </w:divBdr>
        </w:div>
        <w:div w:id="1205827574">
          <w:marLeft w:val="0"/>
          <w:marRight w:val="0"/>
          <w:marTop w:val="0"/>
          <w:marBottom w:val="0"/>
          <w:divBdr>
            <w:top w:val="none" w:sz="0" w:space="0" w:color="auto"/>
            <w:left w:val="none" w:sz="0" w:space="0" w:color="auto"/>
            <w:bottom w:val="none" w:sz="0" w:space="0" w:color="auto"/>
            <w:right w:val="none" w:sz="0" w:space="0" w:color="auto"/>
          </w:divBdr>
        </w:div>
        <w:div w:id="933514883">
          <w:marLeft w:val="0"/>
          <w:marRight w:val="0"/>
          <w:marTop w:val="0"/>
          <w:marBottom w:val="0"/>
          <w:divBdr>
            <w:top w:val="none" w:sz="0" w:space="0" w:color="auto"/>
            <w:left w:val="none" w:sz="0" w:space="0" w:color="auto"/>
            <w:bottom w:val="none" w:sz="0" w:space="0" w:color="auto"/>
            <w:right w:val="none" w:sz="0" w:space="0" w:color="auto"/>
          </w:divBdr>
        </w:div>
        <w:div w:id="169953254">
          <w:marLeft w:val="0"/>
          <w:marRight w:val="0"/>
          <w:marTop w:val="0"/>
          <w:marBottom w:val="0"/>
          <w:divBdr>
            <w:top w:val="none" w:sz="0" w:space="0" w:color="auto"/>
            <w:left w:val="none" w:sz="0" w:space="0" w:color="auto"/>
            <w:bottom w:val="none" w:sz="0" w:space="0" w:color="auto"/>
            <w:right w:val="none" w:sz="0" w:space="0" w:color="auto"/>
          </w:divBdr>
        </w:div>
        <w:div w:id="1289318634">
          <w:marLeft w:val="0"/>
          <w:marRight w:val="0"/>
          <w:marTop w:val="0"/>
          <w:marBottom w:val="0"/>
          <w:divBdr>
            <w:top w:val="none" w:sz="0" w:space="0" w:color="auto"/>
            <w:left w:val="none" w:sz="0" w:space="0" w:color="auto"/>
            <w:bottom w:val="none" w:sz="0" w:space="0" w:color="auto"/>
            <w:right w:val="none" w:sz="0" w:space="0" w:color="auto"/>
          </w:divBdr>
        </w:div>
        <w:div w:id="1944608022">
          <w:marLeft w:val="0"/>
          <w:marRight w:val="0"/>
          <w:marTop w:val="0"/>
          <w:marBottom w:val="0"/>
          <w:divBdr>
            <w:top w:val="none" w:sz="0" w:space="0" w:color="auto"/>
            <w:left w:val="none" w:sz="0" w:space="0" w:color="auto"/>
            <w:bottom w:val="none" w:sz="0" w:space="0" w:color="auto"/>
            <w:right w:val="none" w:sz="0" w:space="0" w:color="auto"/>
          </w:divBdr>
        </w:div>
        <w:div w:id="1175146377">
          <w:marLeft w:val="0"/>
          <w:marRight w:val="0"/>
          <w:marTop w:val="0"/>
          <w:marBottom w:val="0"/>
          <w:divBdr>
            <w:top w:val="none" w:sz="0" w:space="0" w:color="auto"/>
            <w:left w:val="none" w:sz="0" w:space="0" w:color="auto"/>
            <w:bottom w:val="none" w:sz="0" w:space="0" w:color="auto"/>
            <w:right w:val="none" w:sz="0" w:space="0" w:color="auto"/>
          </w:divBdr>
        </w:div>
        <w:div w:id="1662156700">
          <w:marLeft w:val="0"/>
          <w:marRight w:val="0"/>
          <w:marTop w:val="0"/>
          <w:marBottom w:val="0"/>
          <w:divBdr>
            <w:top w:val="none" w:sz="0" w:space="0" w:color="auto"/>
            <w:left w:val="none" w:sz="0" w:space="0" w:color="auto"/>
            <w:bottom w:val="none" w:sz="0" w:space="0" w:color="auto"/>
            <w:right w:val="none" w:sz="0" w:space="0" w:color="auto"/>
          </w:divBdr>
        </w:div>
        <w:div w:id="599991722">
          <w:marLeft w:val="0"/>
          <w:marRight w:val="0"/>
          <w:marTop w:val="0"/>
          <w:marBottom w:val="0"/>
          <w:divBdr>
            <w:top w:val="none" w:sz="0" w:space="0" w:color="auto"/>
            <w:left w:val="none" w:sz="0" w:space="0" w:color="auto"/>
            <w:bottom w:val="none" w:sz="0" w:space="0" w:color="auto"/>
            <w:right w:val="none" w:sz="0" w:space="0" w:color="auto"/>
          </w:divBdr>
        </w:div>
        <w:div w:id="1842431991">
          <w:marLeft w:val="0"/>
          <w:marRight w:val="0"/>
          <w:marTop w:val="0"/>
          <w:marBottom w:val="0"/>
          <w:divBdr>
            <w:top w:val="none" w:sz="0" w:space="0" w:color="auto"/>
            <w:left w:val="none" w:sz="0" w:space="0" w:color="auto"/>
            <w:bottom w:val="none" w:sz="0" w:space="0" w:color="auto"/>
            <w:right w:val="none" w:sz="0" w:space="0" w:color="auto"/>
          </w:divBdr>
        </w:div>
        <w:div w:id="1988436702">
          <w:marLeft w:val="0"/>
          <w:marRight w:val="0"/>
          <w:marTop w:val="0"/>
          <w:marBottom w:val="0"/>
          <w:divBdr>
            <w:top w:val="none" w:sz="0" w:space="0" w:color="auto"/>
            <w:left w:val="none" w:sz="0" w:space="0" w:color="auto"/>
            <w:bottom w:val="none" w:sz="0" w:space="0" w:color="auto"/>
            <w:right w:val="none" w:sz="0" w:space="0" w:color="auto"/>
          </w:divBdr>
        </w:div>
        <w:div w:id="784733367">
          <w:marLeft w:val="0"/>
          <w:marRight w:val="0"/>
          <w:marTop w:val="0"/>
          <w:marBottom w:val="0"/>
          <w:divBdr>
            <w:top w:val="none" w:sz="0" w:space="0" w:color="auto"/>
            <w:left w:val="none" w:sz="0" w:space="0" w:color="auto"/>
            <w:bottom w:val="none" w:sz="0" w:space="0" w:color="auto"/>
            <w:right w:val="none" w:sz="0" w:space="0" w:color="auto"/>
          </w:divBdr>
        </w:div>
        <w:div w:id="1366247939">
          <w:marLeft w:val="0"/>
          <w:marRight w:val="0"/>
          <w:marTop w:val="0"/>
          <w:marBottom w:val="0"/>
          <w:divBdr>
            <w:top w:val="none" w:sz="0" w:space="0" w:color="auto"/>
            <w:left w:val="none" w:sz="0" w:space="0" w:color="auto"/>
            <w:bottom w:val="none" w:sz="0" w:space="0" w:color="auto"/>
            <w:right w:val="none" w:sz="0" w:space="0" w:color="auto"/>
          </w:divBdr>
        </w:div>
        <w:div w:id="1855994361">
          <w:marLeft w:val="0"/>
          <w:marRight w:val="0"/>
          <w:marTop w:val="0"/>
          <w:marBottom w:val="0"/>
          <w:divBdr>
            <w:top w:val="none" w:sz="0" w:space="0" w:color="auto"/>
            <w:left w:val="none" w:sz="0" w:space="0" w:color="auto"/>
            <w:bottom w:val="none" w:sz="0" w:space="0" w:color="auto"/>
            <w:right w:val="none" w:sz="0" w:space="0" w:color="auto"/>
          </w:divBdr>
        </w:div>
        <w:div w:id="348220291">
          <w:marLeft w:val="0"/>
          <w:marRight w:val="0"/>
          <w:marTop w:val="0"/>
          <w:marBottom w:val="0"/>
          <w:divBdr>
            <w:top w:val="none" w:sz="0" w:space="0" w:color="auto"/>
            <w:left w:val="none" w:sz="0" w:space="0" w:color="auto"/>
            <w:bottom w:val="none" w:sz="0" w:space="0" w:color="auto"/>
            <w:right w:val="none" w:sz="0" w:space="0" w:color="auto"/>
          </w:divBdr>
        </w:div>
        <w:div w:id="899635731">
          <w:marLeft w:val="0"/>
          <w:marRight w:val="0"/>
          <w:marTop w:val="0"/>
          <w:marBottom w:val="0"/>
          <w:divBdr>
            <w:top w:val="none" w:sz="0" w:space="0" w:color="auto"/>
            <w:left w:val="none" w:sz="0" w:space="0" w:color="auto"/>
            <w:bottom w:val="none" w:sz="0" w:space="0" w:color="auto"/>
            <w:right w:val="none" w:sz="0" w:space="0" w:color="auto"/>
          </w:divBdr>
        </w:div>
        <w:div w:id="551113971">
          <w:marLeft w:val="0"/>
          <w:marRight w:val="0"/>
          <w:marTop w:val="0"/>
          <w:marBottom w:val="0"/>
          <w:divBdr>
            <w:top w:val="none" w:sz="0" w:space="0" w:color="auto"/>
            <w:left w:val="none" w:sz="0" w:space="0" w:color="auto"/>
            <w:bottom w:val="none" w:sz="0" w:space="0" w:color="auto"/>
            <w:right w:val="none" w:sz="0" w:space="0" w:color="auto"/>
          </w:divBdr>
        </w:div>
        <w:div w:id="424153425">
          <w:marLeft w:val="0"/>
          <w:marRight w:val="0"/>
          <w:marTop w:val="0"/>
          <w:marBottom w:val="0"/>
          <w:divBdr>
            <w:top w:val="none" w:sz="0" w:space="0" w:color="auto"/>
            <w:left w:val="none" w:sz="0" w:space="0" w:color="auto"/>
            <w:bottom w:val="none" w:sz="0" w:space="0" w:color="auto"/>
            <w:right w:val="none" w:sz="0" w:space="0" w:color="auto"/>
          </w:divBdr>
        </w:div>
        <w:div w:id="1309743102">
          <w:marLeft w:val="0"/>
          <w:marRight w:val="0"/>
          <w:marTop w:val="0"/>
          <w:marBottom w:val="0"/>
          <w:divBdr>
            <w:top w:val="none" w:sz="0" w:space="0" w:color="auto"/>
            <w:left w:val="none" w:sz="0" w:space="0" w:color="auto"/>
            <w:bottom w:val="none" w:sz="0" w:space="0" w:color="auto"/>
            <w:right w:val="none" w:sz="0" w:space="0" w:color="auto"/>
          </w:divBdr>
        </w:div>
        <w:div w:id="2126347751">
          <w:marLeft w:val="0"/>
          <w:marRight w:val="0"/>
          <w:marTop w:val="0"/>
          <w:marBottom w:val="0"/>
          <w:divBdr>
            <w:top w:val="none" w:sz="0" w:space="0" w:color="auto"/>
            <w:left w:val="none" w:sz="0" w:space="0" w:color="auto"/>
            <w:bottom w:val="none" w:sz="0" w:space="0" w:color="auto"/>
            <w:right w:val="none" w:sz="0" w:space="0" w:color="auto"/>
          </w:divBdr>
        </w:div>
        <w:div w:id="751926764">
          <w:marLeft w:val="0"/>
          <w:marRight w:val="0"/>
          <w:marTop w:val="0"/>
          <w:marBottom w:val="0"/>
          <w:divBdr>
            <w:top w:val="none" w:sz="0" w:space="0" w:color="auto"/>
            <w:left w:val="none" w:sz="0" w:space="0" w:color="auto"/>
            <w:bottom w:val="none" w:sz="0" w:space="0" w:color="auto"/>
            <w:right w:val="none" w:sz="0" w:space="0" w:color="auto"/>
          </w:divBdr>
        </w:div>
        <w:div w:id="1854031347">
          <w:marLeft w:val="0"/>
          <w:marRight w:val="0"/>
          <w:marTop w:val="0"/>
          <w:marBottom w:val="0"/>
          <w:divBdr>
            <w:top w:val="none" w:sz="0" w:space="0" w:color="auto"/>
            <w:left w:val="none" w:sz="0" w:space="0" w:color="auto"/>
            <w:bottom w:val="none" w:sz="0" w:space="0" w:color="auto"/>
            <w:right w:val="none" w:sz="0" w:space="0" w:color="auto"/>
          </w:divBdr>
        </w:div>
        <w:div w:id="584649559">
          <w:marLeft w:val="0"/>
          <w:marRight w:val="0"/>
          <w:marTop w:val="0"/>
          <w:marBottom w:val="0"/>
          <w:divBdr>
            <w:top w:val="none" w:sz="0" w:space="0" w:color="auto"/>
            <w:left w:val="none" w:sz="0" w:space="0" w:color="auto"/>
            <w:bottom w:val="none" w:sz="0" w:space="0" w:color="auto"/>
            <w:right w:val="none" w:sz="0" w:space="0" w:color="auto"/>
          </w:divBdr>
        </w:div>
        <w:div w:id="284436000">
          <w:marLeft w:val="0"/>
          <w:marRight w:val="0"/>
          <w:marTop w:val="0"/>
          <w:marBottom w:val="0"/>
          <w:divBdr>
            <w:top w:val="none" w:sz="0" w:space="0" w:color="auto"/>
            <w:left w:val="none" w:sz="0" w:space="0" w:color="auto"/>
            <w:bottom w:val="none" w:sz="0" w:space="0" w:color="auto"/>
            <w:right w:val="none" w:sz="0" w:space="0" w:color="auto"/>
          </w:divBdr>
        </w:div>
        <w:div w:id="896164779">
          <w:marLeft w:val="0"/>
          <w:marRight w:val="0"/>
          <w:marTop w:val="0"/>
          <w:marBottom w:val="0"/>
          <w:divBdr>
            <w:top w:val="none" w:sz="0" w:space="0" w:color="auto"/>
            <w:left w:val="none" w:sz="0" w:space="0" w:color="auto"/>
            <w:bottom w:val="none" w:sz="0" w:space="0" w:color="auto"/>
            <w:right w:val="none" w:sz="0" w:space="0" w:color="auto"/>
          </w:divBdr>
        </w:div>
        <w:div w:id="1311594142">
          <w:marLeft w:val="0"/>
          <w:marRight w:val="0"/>
          <w:marTop w:val="0"/>
          <w:marBottom w:val="0"/>
          <w:divBdr>
            <w:top w:val="none" w:sz="0" w:space="0" w:color="auto"/>
            <w:left w:val="none" w:sz="0" w:space="0" w:color="auto"/>
            <w:bottom w:val="none" w:sz="0" w:space="0" w:color="auto"/>
            <w:right w:val="none" w:sz="0" w:space="0" w:color="auto"/>
          </w:divBdr>
        </w:div>
        <w:div w:id="68306304">
          <w:marLeft w:val="0"/>
          <w:marRight w:val="0"/>
          <w:marTop w:val="0"/>
          <w:marBottom w:val="0"/>
          <w:divBdr>
            <w:top w:val="none" w:sz="0" w:space="0" w:color="auto"/>
            <w:left w:val="none" w:sz="0" w:space="0" w:color="auto"/>
            <w:bottom w:val="none" w:sz="0" w:space="0" w:color="auto"/>
            <w:right w:val="none" w:sz="0" w:space="0" w:color="auto"/>
          </w:divBdr>
        </w:div>
        <w:div w:id="1562979184">
          <w:marLeft w:val="0"/>
          <w:marRight w:val="0"/>
          <w:marTop w:val="0"/>
          <w:marBottom w:val="0"/>
          <w:divBdr>
            <w:top w:val="none" w:sz="0" w:space="0" w:color="auto"/>
            <w:left w:val="none" w:sz="0" w:space="0" w:color="auto"/>
            <w:bottom w:val="none" w:sz="0" w:space="0" w:color="auto"/>
            <w:right w:val="none" w:sz="0" w:space="0" w:color="auto"/>
          </w:divBdr>
        </w:div>
        <w:div w:id="1772623468">
          <w:marLeft w:val="0"/>
          <w:marRight w:val="0"/>
          <w:marTop w:val="0"/>
          <w:marBottom w:val="0"/>
          <w:divBdr>
            <w:top w:val="none" w:sz="0" w:space="0" w:color="auto"/>
            <w:left w:val="none" w:sz="0" w:space="0" w:color="auto"/>
            <w:bottom w:val="none" w:sz="0" w:space="0" w:color="auto"/>
            <w:right w:val="none" w:sz="0" w:space="0" w:color="auto"/>
          </w:divBdr>
        </w:div>
        <w:div w:id="806555358">
          <w:marLeft w:val="0"/>
          <w:marRight w:val="0"/>
          <w:marTop w:val="0"/>
          <w:marBottom w:val="0"/>
          <w:divBdr>
            <w:top w:val="none" w:sz="0" w:space="0" w:color="auto"/>
            <w:left w:val="none" w:sz="0" w:space="0" w:color="auto"/>
            <w:bottom w:val="none" w:sz="0" w:space="0" w:color="auto"/>
            <w:right w:val="none" w:sz="0" w:space="0" w:color="auto"/>
          </w:divBdr>
        </w:div>
        <w:div w:id="1428378727">
          <w:marLeft w:val="0"/>
          <w:marRight w:val="0"/>
          <w:marTop w:val="0"/>
          <w:marBottom w:val="0"/>
          <w:divBdr>
            <w:top w:val="none" w:sz="0" w:space="0" w:color="auto"/>
            <w:left w:val="none" w:sz="0" w:space="0" w:color="auto"/>
            <w:bottom w:val="none" w:sz="0" w:space="0" w:color="auto"/>
            <w:right w:val="none" w:sz="0" w:space="0" w:color="auto"/>
          </w:divBdr>
        </w:div>
        <w:div w:id="150367001">
          <w:marLeft w:val="0"/>
          <w:marRight w:val="0"/>
          <w:marTop w:val="0"/>
          <w:marBottom w:val="0"/>
          <w:divBdr>
            <w:top w:val="none" w:sz="0" w:space="0" w:color="auto"/>
            <w:left w:val="none" w:sz="0" w:space="0" w:color="auto"/>
            <w:bottom w:val="none" w:sz="0" w:space="0" w:color="auto"/>
            <w:right w:val="none" w:sz="0" w:space="0" w:color="auto"/>
          </w:divBdr>
        </w:div>
        <w:div w:id="981538612">
          <w:marLeft w:val="0"/>
          <w:marRight w:val="0"/>
          <w:marTop w:val="0"/>
          <w:marBottom w:val="0"/>
          <w:divBdr>
            <w:top w:val="none" w:sz="0" w:space="0" w:color="auto"/>
            <w:left w:val="none" w:sz="0" w:space="0" w:color="auto"/>
            <w:bottom w:val="none" w:sz="0" w:space="0" w:color="auto"/>
            <w:right w:val="none" w:sz="0" w:space="0" w:color="auto"/>
          </w:divBdr>
        </w:div>
        <w:div w:id="980767119">
          <w:marLeft w:val="0"/>
          <w:marRight w:val="0"/>
          <w:marTop w:val="0"/>
          <w:marBottom w:val="0"/>
          <w:divBdr>
            <w:top w:val="none" w:sz="0" w:space="0" w:color="auto"/>
            <w:left w:val="none" w:sz="0" w:space="0" w:color="auto"/>
            <w:bottom w:val="none" w:sz="0" w:space="0" w:color="auto"/>
            <w:right w:val="none" w:sz="0" w:space="0" w:color="auto"/>
          </w:divBdr>
        </w:div>
        <w:div w:id="237784434">
          <w:marLeft w:val="0"/>
          <w:marRight w:val="0"/>
          <w:marTop w:val="0"/>
          <w:marBottom w:val="0"/>
          <w:divBdr>
            <w:top w:val="none" w:sz="0" w:space="0" w:color="auto"/>
            <w:left w:val="none" w:sz="0" w:space="0" w:color="auto"/>
            <w:bottom w:val="none" w:sz="0" w:space="0" w:color="auto"/>
            <w:right w:val="none" w:sz="0" w:space="0" w:color="auto"/>
          </w:divBdr>
        </w:div>
        <w:div w:id="586505284">
          <w:marLeft w:val="0"/>
          <w:marRight w:val="0"/>
          <w:marTop w:val="0"/>
          <w:marBottom w:val="0"/>
          <w:divBdr>
            <w:top w:val="none" w:sz="0" w:space="0" w:color="auto"/>
            <w:left w:val="none" w:sz="0" w:space="0" w:color="auto"/>
            <w:bottom w:val="none" w:sz="0" w:space="0" w:color="auto"/>
            <w:right w:val="none" w:sz="0" w:space="0" w:color="auto"/>
          </w:divBdr>
        </w:div>
        <w:div w:id="1306664350">
          <w:marLeft w:val="0"/>
          <w:marRight w:val="0"/>
          <w:marTop w:val="0"/>
          <w:marBottom w:val="0"/>
          <w:divBdr>
            <w:top w:val="none" w:sz="0" w:space="0" w:color="auto"/>
            <w:left w:val="none" w:sz="0" w:space="0" w:color="auto"/>
            <w:bottom w:val="none" w:sz="0" w:space="0" w:color="auto"/>
            <w:right w:val="none" w:sz="0" w:space="0" w:color="auto"/>
          </w:divBdr>
        </w:div>
        <w:div w:id="895974003">
          <w:marLeft w:val="0"/>
          <w:marRight w:val="0"/>
          <w:marTop w:val="0"/>
          <w:marBottom w:val="0"/>
          <w:divBdr>
            <w:top w:val="none" w:sz="0" w:space="0" w:color="auto"/>
            <w:left w:val="none" w:sz="0" w:space="0" w:color="auto"/>
            <w:bottom w:val="none" w:sz="0" w:space="0" w:color="auto"/>
            <w:right w:val="none" w:sz="0" w:space="0" w:color="auto"/>
          </w:divBdr>
        </w:div>
        <w:div w:id="859049360">
          <w:marLeft w:val="0"/>
          <w:marRight w:val="0"/>
          <w:marTop w:val="0"/>
          <w:marBottom w:val="0"/>
          <w:divBdr>
            <w:top w:val="none" w:sz="0" w:space="0" w:color="auto"/>
            <w:left w:val="none" w:sz="0" w:space="0" w:color="auto"/>
            <w:bottom w:val="none" w:sz="0" w:space="0" w:color="auto"/>
            <w:right w:val="none" w:sz="0" w:space="0" w:color="auto"/>
          </w:divBdr>
        </w:div>
        <w:div w:id="1607153733">
          <w:marLeft w:val="0"/>
          <w:marRight w:val="0"/>
          <w:marTop w:val="0"/>
          <w:marBottom w:val="0"/>
          <w:divBdr>
            <w:top w:val="none" w:sz="0" w:space="0" w:color="auto"/>
            <w:left w:val="none" w:sz="0" w:space="0" w:color="auto"/>
            <w:bottom w:val="none" w:sz="0" w:space="0" w:color="auto"/>
            <w:right w:val="none" w:sz="0" w:space="0" w:color="auto"/>
          </w:divBdr>
        </w:div>
        <w:div w:id="1231041051">
          <w:marLeft w:val="0"/>
          <w:marRight w:val="0"/>
          <w:marTop w:val="0"/>
          <w:marBottom w:val="0"/>
          <w:divBdr>
            <w:top w:val="none" w:sz="0" w:space="0" w:color="auto"/>
            <w:left w:val="none" w:sz="0" w:space="0" w:color="auto"/>
            <w:bottom w:val="none" w:sz="0" w:space="0" w:color="auto"/>
            <w:right w:val="none" w:sz="0" w:space="0" w:color="auto"/>
          </w:divBdr>
        </w:div>
        <w:div w:id="1230651001">
          <w:marLeft w:val="0"/>
          <w:marRight w:val="0"/>
          <w:marTop w:val="0"/>
          <w:marBottom w:val="0"/>
          <w:divBdr>
            <w:top w:val="none" w:sz="0" w:space="0" w:color="auto"/>
            <w:left w:val="none" w:sz="0" w:space="0" w:color="auto"/>
            <w:bottom w:val="none" w:sz="0" w:space="0" w:color="auto"/>
            <w:right w:val="none" w:sz="0" w:space="0" w:color="auto"/>
          </w:divBdr>
        </w:div>
        <w:div w:id="856121837">
          <w:marLeft w:val="0"/>
          <w:marRight w:val="0"/>
          <w:marTop w:val="0"/>
          <w:marBottom w:val="0"/>
          <w:divBdr>
            <w:top w:val="none" w:sz="0" w:space="0" w:color="auto"/>
            <w:left w:val="none" w:sz="0" w:space="0" w:color="auto"/>
            <w:bottom w:val="none" w:sz="0" w:space="0" w:color="auto"/>
            <w:right w:val="none" w:sz="0" w:space="0" w:color="auto"/>
          </w:divBdr>
        </w:div>
        <w:div w:id="1690906971">
          <w:marLeft w:val="0"/>
          <w:marRight w:val="0"/>
          <w:marTop w:val="0"/>
          <w:marBottom w:val="0"/>
          <w:divBdr>
            <w:top w:val="none" w:sz="0" w:space="0" w:color="auto"/>
            <w:left w:val="none" w:sz="0" w:space="0" w:color="auto"/>
            <w:bottom w:val="none" w:sz="0" w:space="0" w:color="auto"/>
            <w:right w:val="none" w:sz="0" w:space="0" w:color="auto"/>
          </w:divBdr>
        </w:div>
        <w:div w:id="1995793404">
          <w:marLeft w:val="0"/>
          <w:marRight w:val="0"/>
          <w:marTop w:val="0"/>
          <w:marBottom w:val="0"/>
          <w:divBdr>
            <w:top w:val="none" w:sz="0" w:space="0" w:color="auto"/>
            <w:left w:val="none" w:sz="0" w:space="0" w:color="auto"/>
            <w:bottom w:val="none" w:sz="0" w:space="0" w:color="auto"/>
            <w:right w:val="none" w:sz="0" w:space="0" w:color="auto"/>
          </w:divBdr>
        </w:div>
        <w:div w:id="1475491924">
          <w:marLeft w:val="0"/>
          <w:marRight w:val="0"/>
          <w:marTop w:val="0"/>
          <w:marBottom w:val="0"/>
          <w:divBdr>
            <w:top w:val="none" w:sz="0" w:space="0" w:color="auto"/>
            <w:left w:val="none" w:sz="0" w:space="0" w:color="auto"/>
            <w:bottom w:val="none" w:sz="0" w:space="0" w:color="auto"/>
            <w:right w:val="none" w:sz="0" w:space="0" w:color="auto"/>
          </w:divBdr>
        </w:div>
        <w:div w:id="1975793957">
          <w:marLeft w:val="0"/>
          <w:marRight w:val="0"/>
          <w:marTop w:val="0"/>
          <w:marBottom w:val="0"/>
          <w:divBdr>
            <w:top w:val="none" w:sz="0" w:space="0" w:color="auto"/>
            <w:left w:val="none" w:sz="0" w:space="0" w:color="auto"/>
            <w:bottom w:val="none" w:sz="0" w:space="0" w:color="auto"/>
            <w:right w:val="none" w:sz="0" w:space="0" w:color="auto"/>
          </w:divBdr>
        </w:div>
        <w:div w:id="1308821403">
          <w:marLeft w:val="0"/>
          <w:marRight w:val="0"/>
          <w:marTop w:val="0"/>
          <w:marBottom w:val="0"/>
          <w:divBdr>
            <w:top w:val="none" w:sz="0" w:space="0" w:color="auto"/>
            <w:left w:val="none" w:sz="0" w:space="0" w:color="auto"/>
            <w:bottom w:val="none" w:sz="0" w:space="0" w:color="auto"/>
            <w:right w:val="none" w:sz="0" w:space="0" w:color="auto"/>
          </w:divBdr>
        </w:div>
        <w:div w:id="1569656204">
          <w:marLeft w:val="0"/>
          <w:marRight w:val="0"/>
          <w:marTop w:val="0"/>
          <w:marBottom w:val="0"/>
          <w:divBdr>
            <w:top w:val="none" w:sz="0" w:space="0" w:color="auto"/>
            <w:left w:val="none" w:sz="0" w:space="0" w:color="auto"/>
            <w:bottom w:val="none" w:sz="0" w:space="0" w:color="auto"/>
            <w:right w:val="none" w:sz="0" w:space="0" w:color="auto"/>
          </w:divBdr>
        </w:div>
        <w:div w:id="1145273266">
          <w:marLeft w:val="0"/>
          <w:marRight w:val="0"/>
          <w:marTop w:val="0"/>
          <w:marBottom w:val="0"/>
          <w:divBdr>
            <w:top w:val="none" w:sz="0" w:space="0" w:color="auto"/>
            <w:left w:val="none" w:sz="0" w:space="0" w:color="auto"/>
            <w:bottom w:val="none" w:sz="0" w:space="0" w:color="auto"/>
            <w:right w:val="none" w:sz="0" w:space="0" w:color="auto"/>
          </w:divBdr>
        </w:div>
        <w:div w:id="2077046038">
          <w:marLeft w:val="0"/>
          <w:marRight w:val="0"/>
          <w:marTop w:val="0"/>
          <w:marBottom w:val="0"/>
          <w:divBdr>
            <w:top w:val="none" w:sz="0" w:space="0" w:color="auto"/>
            <w:left w:val="none" w:sz="0" w:space="0" w:color="auto"/>
            <w:bottom w:val="none" w:sz="0" w:space="0" w:color="auto"/>
            <w:right w:val="none" w:sz="0" w:space="0" w:color="auto"/>
          </w:divBdr>
        </w:div>
        <w:div w:id="570388316">
          <w:marLeft w:val="0"/>
          <w:marRight w:val="0"/>
          <w:marTop w:val="0"/>
          <w:marBottom w:val="0"/>
          <w:divBdr>
            <w:top w:val="none" w:sz="0" w:space="0" w:color="auto"/>
            <w:left w:val="none" w:sz="0" w:space="0" w:color="auto"/>
            <w:bottom w:val="none" w:sz="0" w:space="0" w:color="auto"/>
            <w:right w:val="none" w:sz="0" w:space="0" w:color="auto"/>
          </w:divBdr>
        </w:div>
        <w:div w:id="1402756134">
          <w:marLeft w:val="0"/>
          <w:marRight w:val="0"/>
          <w:marTop w:val="0"/>
          <w:marBottom w:val="0"/>
          <w:divBdr>
            <w:top w:val="none" w:sz="0" w:space="0" w:color="auto"/>
            <w:left w:val="none" w:sz="0" w:space="0" w:color="auto"/>
            <w:bottom w:val="none" w:sz="0" w:space="0" w:color="auto"/>
            <w:right w:val="none" w:sz="0" w:space="0" w:color="auto"/>
          </w:divBdr>
        </w:div>
        <w:div w:id="1073048613">
          <w:marLeft w:val="0"/>
          <w:marRight w:val="0"/>
          <w:marTop w:val="0"/>
          <w:marBottom w:val="0"/>
          <w:divBdr>
            <w:top w:val="none" w:sz="0" w:space="0" w:color="auto"/>
            <w:left w:val="none" w:sz="0" w:space="0" w:color="auto"/>
            <w:bottom w:val="none" w:sz="0" w:space="0" w:color="auto"/>
            <w:right w:val="none" w:sz="0" w:space="0" w:color="auto"/>
          </w:divBdr>
        </w:div>
        <w:div w:id="1587953909">
          <w:marLeft w:val="0"/>
          <w:marRight w:val="0"/>
          <w:marTop w:val="0"/>
          <w:marBottom w:val="0"/>
          <w:divBdr>
            <w:top w:val="none" w:sz="0" w:space="0" w:color="auto"/>
            <w:left w:val="none" w:sz="0" w:space="0" w:color="auto"/>
            <w:bottom w:val="none" w:sz="0" w:space="0" w:color="auto"/>
            <w:right w:val="none" w:sz="0" w:space="0" w:color="auto"/>
          </w:divBdr>
        </w:div>
        <w:div w:id="267783714">
          <w:marLeft w:val="0"/>
          <w:marRight w:val="0"/>
          <w:marTop w:val="0"/>
          <w:marBottom w:val="0"/>
          <w:divBdr>
            <w:top w:val="none" w:sz="0" w:space="0" w:color="auto"/>
            <w:left w:val="none" w:sz="0" w:space="0" w:color="auto"/>
            <w:bottom w:val="none" w:sz="0" w:space="0" w:color="auto"/>
            <w:right w:val="none" w:sz="0" w:space="0" w:color="auto"/>
          </w:divBdr>
        </w:div>
        <w:div w:id="787090833">
          <w:marLeft w:val="0"/>
          <w:marRight w:val="0"/>
          <w:marTop w:val="0"/>
          <w:marBottom w:val="0"/>
          <w:divBdr>
            <w:top w:val="none" w:sz="0" w:space="0" w:color="auto"/>
            <w:left w:val="none" w:sz="0" w:space="0" w:color="auto"/>
            <w:bottom w:val="none" w:sz="0" w:space="0" w:color="auto"/>
            <w:right w:val="none" w:sz="0" w:space="0" w:color="auto"/>
          </w:divBdr>
        </w:div>
        <w:div w:id="2075735642">
          <w:marLeft w:val="0"/>
          <w:marRight w:val="0"/>
          <w:marTop w:val="0"/>
          <w:marBottom w:val="0"/>
          <w:divBdr>
            <w:top w:val="none" w:sz="0" w:space="0" w:color="auto"/>
            <w:left w:val="none" w:sz="0" w:space="0" w:color="auto"/>
            <w:bottom w:val="none" w:sz="0" w:space="0" w:color="auto"/>
            <w:right w:val="none" w:sz="0" w:space="0" w:color="auto"/>
          </w:divBdr>
        </w:div>
        <w:div w:id="841429154">
          <w:marLeft w:val="0"/>
          <w:marRight w:val="0"/>
          <w:marTop w:val="0"/>
          <w:marBottom w:val="0"/>
          <w:divBdr>
            <w:top w:val="none" w:sz="0" w:space="0" w:color="auto"/>
            <w:left w:val="none" w:sz="0" w:space="0" w:color="auto"/>
            <w:bottom w:val="none" w:sz="0" w:space="0" w:color="auto"/>
            <w:right w:val="none" w:sz="0" w:space="0" w:color="auto"/>
          </w:divBdr>
        </w:div>
        <w:div w:id="1312951512">
          <w:marLeft w:val="0"/>
          <w:marRight w:val="0"/>
          <w:marTop w:val="0"/>
          <w:marBottom w:val="0"/>
          <w:divBdr>
            <w:top w:val="none" w:sz="0" w:space="0" w:color="auto"/>
            <w:left w:val="none" w:sz="0" w:space="0" w:color="auto"/>
            <w:bottom w:val="none" w:sz="0" w:space="0" w:color="auto"/>
            <w:right w:val="none" w:sz="0" w:space="0" w:color="auto"/>
          </w:divBdr>
        </w:div>
        <w:div w:id="1084188084">
          <w:marLeft w:val="0"/>
          <w:marRight w:val="0"/>
          <w:marTop w:val="0"/>
          <w:marBottom w:val="0"/>
          <w:divBdr>
            <w:top w:val="none" w:sz="0" w:space="0" w:color="auto"/>
            <w:left w:val="none" w:sz="0" w:space="0" w:color="auto"/>
            <w:bottom w:val="none" w:sz="0" w:space="0" w:color="auto"/>
            <w:right w:val="none" w:sz="0" w:space="0" w:color="auto"/>
          </w:divBdr>
        </w:div>
        <w:div w:id="1144547183">
          <w:marLeft w:val="0"/>
          <w:marRight w:val="0"/>
          <w:marTop w:val="0"/>
          <w:marBottom w:val="0"/>
          <w:divBdr>
            <w:top w:val="none" w:sz="0" w:space="0" w:color="auto"/>
            <w:left w:val="none" w:sz="0" w:space="0" w:color="auto"/>
            <w:bottom w:val="none" w:sz="0" w:space="0" w:color="auto"/>
            <w:right w:val="none" w:sz="0" w:space="0" w:color="auto"/>
          </w:divBdr>
        </w:div>
        <w:div w:id="682558345">
          <w:marLeft w:val="0"/>
          <w:marRight w:val="0"/>
          <w:marTop w:val="0"/>
          <w:marBottom w:val="0"/>
          <w:divBdr>
            <w:top w:val="none" w:sz="0" w:space="0" w:color="auto"/>
            <w:left w:val="none" w:sz="0" w:space="0" w:color="auto"/>
            <w:bottom w:val="none" w:sz="0" w:space="0" w:color="auto"/>
            <w:right w:val="none" w:sz="0" w:space="0" w:color="auto"/>
          </w:divBdr>
        </w:div>
        <w:div w:id="814688648">
          <w:marLeft w:val="0"/>
          <w:marRight w:val="0"/>
          <w:marTop w:val="0"/>
          <w:marBottom w:val="0"/>
          <w:divBdr>
            <w:top w:val="none" w:sz="0" w:space="0" w:color="auto"/>
            <w:left w:val="none" w:sz="0" w:space="0" w:color="auto"/>
            <w:bottom w:val="none" w:sz="0" w:space="0" w:color="auto"/>
            <w:right w:val="none" w:sz="0" w:space="0" w:color="auto"/>
          </w:divBdr>
        </w:div>
        <w:div w:id="1483347782">
          <w:marLeft w:val="0"/>
          <w:marRight w:val="0"/>
          <w:marTop w:val="0"/>
          <w:marBottom w:val="0"/>
          <w:divBdr>
            <w:top w:val="none" w:sz="0" w:space="0" w:color="auto"/>
            <w:left w:val="none" w:sz="0" w:space="0" w:color="auto"/>
            <w:bottom w:val="none" w:sz="0" w:space="0" w:color="auto"/>
            <w:right w:val="none" w:sz="0" w:space="0" w:color="auto"/>
          </w:divBdr>
        </w:div>
        <w:div w:id="1631790389">
          <w:marLeft w:val="0"/>
          <w:marRight w:val="0"/>
          <w:marTop w:val="0"/>
          <w:marBottom w:val="0"/>
          <w:divBdr>
            <w:top w:val="none" w:sz="0" w:space="0" w:color="auto"/>
            <w:left w:val="none" w:sz="0" w:space="0" w:color="auto"/>
            <w:bottom w:val="none" w:sz="0" w:space="0" w:color="auto"/>
            <w:right w:val="none" w:sz="0" w:space="0" w:color="auto"/>
          </w:divBdr>
        </w:div>
        <w:div w:id="50616372">
          <w:marLeft w:val="0"/>
          <w:marRight w:val="0"/>
          <w:marTop w:val="0"/>
          <w:marBottom w:val="0"/>
          <w:divBdr>
            <w:top w:val="none" w:sz="0" w:space="0" w:color="auto"/>
            <w:left w:val="none" w:sz="0" w:space="0" w:color="auto"/>
            <w:bottom w:val="none" w:sz="0" w:space="0" w:color="auto"/>
            <w:right w:val="none" w:sz="0" w:space="0" w:color="auto"/>
          </w:divBdr>
        </w:div>
        <w:div w:id="1502893653">
          <w:marLeft w:val="0"/>
          <w:marRight w:val="0"/>
          <w:marTop w:val="0"/>
          <w:marBottom w:val="0"/>
          <w:divBdr>
            <w:top w:val="none" w:sz="0" w:space="0" w:color="auto"/>
            <w:left w:val="none" w:sz="0" w:space="0" w:color="auto"/>
            <w:bottom w:val="none" w:sz="0" w:space="0" w:color="auto"/>
            <w:right w:val="none" w:sz="0" w:space="0" w:color="auto"/>
          </w:divBdr>
        </w:div>
        <w:div w:id="430205394">
          <w:marLeft w:val="0"/>
          <w:marRight w:val="0"/>
          <w:marTop w:val="0"/>
          <w:marBottom w:val="0"/>
          <w:divBdr>
            <w:top w:val="none" w:sz="0" w:space="0" w:color="auto"/>
            <w:left w:val="none" w:sz="0" w:space="0" w:color="auto"/>
            <w:bottom w:val="none" w:sz="0" w:space="0" w:color="auto"/>
            <w:right w:val="none" w:sz="0" w:space="0" w:color="auto"/>
          </w:divBdr>
        </w:div>
        <w:div w:id="992837430">
          <w:marLeft w:val="0"/>
          <w:marRight w:val="0"/>
          <w:marTop w:val="0"/>
          <w:marBottom w:val="0"/>
          <w:divBdr>
            <w:top w:val="none" w:sz="0" w:space="0" w:color="auto"/>
            <w:left w:val="none" w:sz="0" w:space="0" w:color="auto"/>
            <w:bottom w:val="none" w:sz="0" w:space="0" w:color="auto"/>
            <w:right w:val="none" w:sz="0" w:space="0" w:color="auto"/>
          </w:divBdr>
        </w:div>
        <w:div w:id="1887176212">
          <w:marLeft w:val="0"/>
          <w:marRight w:val="0"/>
          <w:marTop w:val="0"/>
          <w:marBottom w:val="0"/>
          <w:divBdr>
            <w:top w:val="none" w:sz="0" w:space="0" w:color="auto"/>
            <w:left w:val="none" w:sz="0" w:space="0" w:color="auto"/>
            <w:bottom w:val="none" w:sz="0" w:space="0" w:color="auto"/>
            <w:right w:val="none" w:sz="0" w:space="0" w:color="auto"/>
          </w:divBdr>
        </w:div>
        <w:div w:id="776481736">
          <w:marLeft w:val="0"/>
          <w:marRight w:val="0"/>
          <w:marTop w:val="0"/>
          <w:marBottom w:val="0"/>
          <w:divBdr>
            <w:top w:val="none" w:sz="0" w:space="0" w:color="auto"/>
            <w:left w:val="none" w:sz="0" w:space="0" w:color="auto"/>
            <w:bottom w:val="none" w:sz="0" w:space="0" w:color="auto"/>
            <w:right w:val="none" w:sz="0" w:space="0" w:color="auto"/>
          </w:divBdr>
        </w:div>
        <w:div w:id="610011927">
          <w:marLeft w:val="0"/>
          <w:marRight w:val="0"/>
          <w:marTop w:val="0"/>
          <w:marBottom w:val="0"/>
          <w:divBdr>
            <w:top w:val="none" w:sz="0" w:space="0" w:color="auto"/>
            <w:left w:val="none" w:sz="0" w:space="0" w:color="auto"/>
            <w:bottom w:val="none" w:sz="0" w:space="0" w:color="auto"/>
            <w:right w:val="none" w:sz="0" w:space="0" w:color="auto"/>
          </w:divBdr>
        </w:div>
        <w:div w:id="1780296885">
          <w:marLeft w:val="0"/>
          <w:marRight w:val="0"/>
          <w:marTop w:val="0"/>
          <w:marBottom w:val="0"/>
          <w:divBdr>
            <w:top w:val="none" w:sz="0" w:space="0" w:color="auto"/>
            <w:left w:val="none" w:sz="0" w:space="0" w:color="auto"/>
            <w:bottom w:val="none" w:sz="0" w:space="0" w:color="auto"/>
            <w:right w:val="none" w:sz="0" w:space="0" w:color="auto"/>
          </w:divBdr>
        </w:div>
        <w:div w:id="1013264080">
          <w:marLeft w:val="0"/>
          <w:marRight w:val="0"/>
          <w:marTop w:val="0"/>
          <w:marBottom w:val="0"/>
          <w:divBdr>
            <w:top w:val="none" w:sz="0" w:space="0" w:color="auto"/>
            <w:left w:val="none" w:sz="0" w:space="0" w:color="auto"/>
            <w:bottom w:val="none" w:sz="0" w:space="0" w:color="auto"/>
            <w:right w:val="none" w:sz="0" w:space="0" w:color="auto"/>
          </w:divBdr>
        </w:div>
        <w:div w:id="133523423">
          <w:marLeft w:val="0"/>
          <w:marRight w:val="0"/>
          <w:marTop w:val="0"/>
          <w:marBottom w:val="0"/>
          <w:divBdr>
            <w:top w:val="none" w:sz="0" w:space="0" w:color="auto"/>
            <w:left w:val="none" w:sz="0" w:space="0" w:color="auto"/>
            <w:bottom w:val="none" w:sz="0" w:space="0" w:color="auto"/>
            <w:right w:val="none" w:sz="0" w:space="0" w:color="auto"/>
          </w:divBdr>
        </w:div>
        <w:div w:id="1791165816">
          <w:marLeft w:val="0"/>
          <w:marRight w:val="0"/>
          <w:marTop w:val="0"/>
          <w:marBottom w:val="0"/>
          <w:divBdr>
            <w:top w:val="none" w:sz="0" w:space="0" w:color="auto"/>
            <w:left w:val="none" w:sz="0" w:space="0" w:color="auto"/>
            <w:bottom w:val="none" w:sz="0" w:space="0" w:color="auto"/>
            <w:right w:val="none" w:sz="0" w:space="0" w:color="auto"/>
          </w:divBdr>
        </w:div>
        <w:div w:id="1257976663">
          <w:marLeft w:val="0"/>
          <w:marRight w:val="0"/>
          <w:marTop w:val="0"/>
          <w:marBottom w:val="0"/>
          <w:divBdr>
            <w:top w:val="none" w:sz="0" w:space="0" w:color="auto"/>
            <w:left w:val="none" w:sz="0" w:space="0" w:color="auto"/>
            <w:bottom w:val="none" w:sz="0" w:space="0" w:color="auto"/>
            <w:right w:val="none" w:sz="0" w:space="0" w:color="auto"/>
          </w:divBdr>
        </w:div>
        <w:div w:id="949243457">
          <w:marLeft w:val="0"/>
          <w:marRight w:val="0"/>
          <w:marTop w:val="0"/>
          <w:marBottom w:val="0"/>
          <w:divBdr>
            <w:top w:val="none" w:sz="0" w:space="0" w:color="auto"/>
            <w:left w:val="none" w:sz="0" w:space="0" w:color="auto"/>
            <w:bottom w:val="none" w:sz="0" w:space="0" w:color="auto"/>
            <w:right w:val="none" w:sz="0" w:space="0" w:color="auto"/>
          </w:divBdr>
        </w:div>
        <w:div w:id="928318868">
          <w:marLeft w:val="0"/>
          <w:marRight w:val="0"/>
          <w:marTop w:val="0"/>
          <w:marBottom w:val="0"/>
          <w:divBdr>
            <w:top w:val="none" w:sz="0" w:space="0" w:color="auto"/>
            <w:left w:val="none" w:sz="0" w:space="0" w:color="auto"/>
            <w:bottom w:val="none" w:sz="0" w:space="0" w:color="auto"/>
            <w:right w:val="none" w:sz="0" w:space="0" w:color="auto"/>
          </w:divBdr>
        </w:div>
        <w:div w:id="15229772">
          <w:marLeft w:val="0"/>
          <w:marRight w:val="0"/>
          <w:marTop w:val="0"/>
          <w:marBottom w:val="0"/>
          <w:divBdr>
            <w:top w:val="none" w:sz="0" w:space="0" w:color="auto"/>
            <w:left w:val="none" w:sz="0" w:space="0" w:color="auto"/>
            <w:bottom w:val="none" w:sz="0" w:space="0" w:color="auto"/>
            <w:right w:val="none" w:sz="0" w:space="0" w:color="auto"/>
          </w:divBdr>
        </w:div>
        <w:div w:id="1881701727">
          <w:marLeft w:val="0"/>
          <w:marRight w:val="0"/>
          <w:marTop w:val="0"/>
          <w:marBottom w:val="0"/>
          <w:divBdr>
            <w:top w:val="none" w:sz="0" w:space="0" w:color="auto"/>
            <w:left w:val="none" w:sz="0" w:space="0" w:color="auto"/>
            <w:bottom w:val="none" w:sz="0" w:space="0" w:color="auto"/>
            <w:right w:val="none" w:sz="0" w:space="0" w:color="auto"/>
          </w:divBdr>
        </w:div>
        <w:div w:id="1569028914">
          <w:marLeft w:val="0"/>
          <w:marRight w:val="0"/>
          <w:marTop w:val="0"/>
          <w:marBottom w:val="0"/>
          <w:divBdr>
            <w:top w:val="none" w:sz="0" w:space="0" w:color="auto"/>
            <w:left w:val="none" w:sz="0" w:space="0" w:color="auto"/>
            <w:bottom w:val="none" w:sz="0" w:space="0" w:color="auto"/>
            <w:right w:val="none" w:sz="0" w:space="0" w:color="auto"/>
          </w:divBdr>
        </w:div>
        <w:div w:id="1515850424">
          <w:marLeft w:val="0"/>
          <w:marRight w:val="0"/>
          <w:marTop w:val="0"/>
          <w:marBottom w:val="0"/>
          <w:divBdr>
            <w:top w:val="none" w:sz="0" w:space="0" w:color="auto"/>
            <w:left w:val="none" w:sz="0" w:space="0" w:color="auto"/>
            <w:bottom w:val="none" w:sz="0" w:space="0" w:color="auto"/>
            <w:right w:val="none" w:sz="0" w:space="0" w:color="auto"/>
          </w:divBdr>
        </w:div>
        <w:div w:id="1030843191">
          <w:marLeft w:val="0"/>
          <w:marRight w:val="0"/>
          <w:marTop w:val="0"/>
          <w:marBottom w:val="0"/>
          <w:divBdr>
            <w:top w:val="none" w:sz="0" w:space="0" w:color="auto"/>
            <w:left w:val="none" w:sz="0" w:space="0" w:color="auto"/>
            <w:bottom w:val="none" w:sz="0" w:space="0" w:color="auto"/>
            <w:right w:val="none" w:sz="0" w:space="0" w:color="auto"/>
          </w:divBdr>
        </w:div>
        <w:div w:id="1464544800">
          <w:marLeft w:val="0"/>
          <w:marRight w:val="0"/>
          <w:marTop w:val="0"/>
          <w:marBottom w:val="0"/>
          <w:divBdr>
            <w:top w:val="none" w:sz="0" w:space="0" w:color="auto"/>
            <w:left w:val="none" w:sz="0" w:space="0" w:color="auto"/>
            <w:bottom w:val="none" w:sz="0" w:space="0" w:color="auto"/>
            <w:right w:val="none" w:sz="0" w:space="0" w:color="auto"/>
          </w:divBdr>
        </w:div>
        <w:div w:id="288438376">
          <w:marLeft w:val="0"/>
          <w:marRight w:val="0"/>
          <w:marTop w:val="0"/>
          <w:marBottom w:val="0"/>
          <w:divBdr>
            <w:top w:val="none" w:sz="0" w:space="0" w:color="auto"/>
            <w:left w:val="none" w:sz="0" w:space="0" w:color="auto"/>
            <w:bottom w:val="none" w:sz="0" w:space="0" w:color="auto"/>
            <w:right w:val="none" w:sz="0" w:space="0" w:color="auto"/>
          </w:divBdr>
        </w:div>
        <w:div w:id="2012025942">
          <w:marLeft w:val="0"/>
          <w:marRight w:val="0"/>
          <w:marTop w:val="0"/>
          <w:marBottom w:val="0"/>
          <w:divBdr>
            <w:top w:val="none" w:sz="0" w:space="0" w:color="auto"/>
            <w:left w:val="none" w:sz="0" w:space="0" w:color="auto"/>
            <w:bottom w:val="none" w:sz="0" w:space="0" w:color="auto"/>
            <w:right w:val="none" w:sz="0" w:space="0" w:color="auto"/>
          </w:divBdr>
        </w:div>
        <w:div w:id="776096664">
          <w:marLeft w:val="0"/>
          <w:marRight w:val="0"/>
          <w:marTop w:val="0"/>
          <w:marBottom w:val="0"/>
          <w:divBdr>
            <w:top w:val="none" w:sz="0" w:space="0" w:color="auto"/>
            <w:left w:val="none" w:sz="0" w:space="0" w:color="auto"/>
            <w:bottom w:val="none" w:sz="0" w:space="0" w:color="auto"/>
            <w:right w:val="none" w:sz="0" w:space="0" w:color="auto"/>
          </w:divBdr>
        </w:div>
        <w:div w:id="704599100">
          <w:marLeft w:val="0"/>
          <w:marRight w:val="0"/>
          <w:marTop w:val="0"/>
          <w:marBottom w:val="0"/>
          <w:divBdr>
            <w:top w:val="none" w:sz="0" w:space="0" w:color="auto"/>
            <w:left w:val="none" w:sz="0" w:space="0" w:color="auto"/>
            <w:bottom w:val="none" w:sz="0" w:space="0" w:color="auto"/>
            <w:right w:val="none" w:sz="0" w:space="0" w:color="auto"/>
          </w:divBdr>
        </w:div>
        <w:div w:id="586957686">
          <w:marLeft w:val="0"/>
          <w:marRight w:val="0"/>
          <w:marTop w:val="0"/>
          <w:marBottom w:val="0"/>
          <w:divBdr>
            <w:top w:val="none" w:sz="0" w:space="0" w:color="auto"/>
            <w:left w:val="none" w:sz="0" w:space="0" w:color="auto"/>
            <w:bottom w:val="none" w:sz="0" w:space="0" w:color="auto"/>
            <w:right w:val="none" w:sz="0" w:space="0" w:color="auto"/>
          </w:divBdr>
        </w:div>
        <w:div w:id="607274018">
          <w:marLeft w:val="0"/>
          <w:marRight w:val="0"/>
          <w:marTop w:val="0"/>
          <w:marBottom w:val="0"/>
          <w:divBdr>
            <w:top w:val="none" w:sz="0" w:space="0" w:color="auto"/>
            <w:left w:val="none" w:sz="0" w:space="0" w:color="auto"/>
            <w:bottom w:val="none" w:sz="0" w:space="0" w:color="auto"/>
            <w:right w:val="none" w:sz="0" w:space="0" w:color="auto"/>
          </w:divBdr>
        </w:div>
        <w:div w:id="1555659739">
          <w:marLeft w:val="0"/>
          <w:marRight w:val="0"/>
          <w:marTop w:val="0"/>
          <w:marBottom w:val="0"/>
          <w:divBdr>
            <w:top w:val="none" w:sz="0" w:space="0" w:color="auto"/>
            <w:left w:val="none" w:sz="0" w:space="0" w:color="auto"/>
            <w:bottom w:val="none" w:sz="0" w:space="0" w:color="auto"/>
            <w:right w:val="none" w:sz="0" w:space="0" w:color="auto"/>
          </w:divBdr>
        </w:div>
        <w:div w:id="979698491">
          <w:marLeft w:val="0"/>
          <w:marRight w:val="0"/>
          <w:marTop w:val="0"/>
          <w:marBottom w:val="0"/>
          <w:divBdr>
            <w:top w:val="none" w:sz="0" w:space="0" w:color="auto"/>
            <w:left w:val="none" w:sz="0" w:space="0" w:color="auto"/>
            <w:bottom w:val="none" w:sz="0" w:space="0" w:color="auto"/>
            <w:right w:val="none" w:sz="0" w:space="0" w:color="auto"/>
          </w:divBdr>
        </w:div>
        <w:div w:id="1970356629">
          <w:marLeft w:val="0"/>
          <w:marRight w:val="0"/>
          <w:marTop w:val="0"/>
          <w:marBottom w:val="0"/>
          <w:divBdr>
            <w:top w:val="none" w:sz="0" w:space="0" w:color="auto"/>
            <w:left w:val="none" w:sz="0" w:space="0" w:color="auto"/>
            <w:bottom w:val="none" w:sz="0" w:space="0" w:color="auto"/>
            <w:right w:val="none" w:sz="0" w:space="0" w:color="auto"/>
          </w:divBdr>
        </w:div>
        <w:div w:id="280697070">
          <w:marLeft w:val="0"/>
          <w:marRight w:val="0"/>
          <w:marTop w:val="0"/>
          <w:marBottom w:val="0"/>
          <w:divBdr>
            <w:top w:val="none" w:sz="0" w:space="0" w:color="auto"/>
            <w:left w:val="none" w:sz="0" w:space="0" w:color="auto"/>
            <w:bottom w:val="none" w:sz="0" w:space="0" w:color="auto"/>
            <w:right w:val="none" w:sz="0" w:space="0" w:color="auto"/>
          </w:divBdr>
        </w:div>
        <w:div w:id="1643080218">
          <w:marLeft w:val="0"/>
          <w:marRight w:val="0"/>
          <w:marTop w:val="0"/>
          <w:marBottom w:val="0"/>
          <w:divBdr>
            <w:top w:val="none" w:sz="0" w:space="0" w:color="auto"/>
            <w:left w:val="none" w:sz="0" w:space="0" w:color="auto"/>
            <w:bottom w:val="none" w:sz="0" w:space="0" w:color="auto"/>
            <w:right w:val="none" w:sz="0" w:space="0" w:color="auto"/>
          </w:divBdr>
        </w:div>
        <w:div w:id="173955944">
          <w:marLeft w:val="0"/>
          <w:marRight w:val="0"/>
          <w:marTop w:val="0"/>
          <w:marBottom w:val="0"/>
          <w:divBdr>
            <w:top w:val="none" w:sz="0" w:space="0" w:color="auto"/>
            <w:left w:val="none" w:sz="0" w:space="0" w:color="auto"/>
            <w:bottom w:val="none" w:sz="0" w:space="0" w:color="auto"/>
            <w:right w:val="none" w:sz="0" w:space="0" w:color="auto"/>
          </w:divBdr>
        </w:div>
        <w:div w:id="1143624436">
          <w:marLeft w:val="0"/>
          <w:marRight w:val="0"/>
          <w:marTop w:val="0"/>
          <w:marBottom w:val="0"/>
          <w:divBdr>
            <w:top w:val="none" w:sz="0" w:space="0" w:color="auto"/>
            <w:left w:val="none" w:sz="0" w:space="0" w:color="auto"/>
            <w:bottom w:val="none" w:sz="0" w:space="0" w:color="auto"/>
            <w:right w:val="none" w:sz="0" w:space="0" w:color="auto"/>
          </w:divBdr>
        </w:div>
        <w:div w:id="107355825">
          <w:marLeft w:val="0"/>
          <w:marRight w:val="0"/>
          <w:marTop w:val="0"/>
          <w:marBottom w:val="0"/>
          <w:divBdr>
            <w:top w:val="none" w:sz="0" w:space="0" w:color="auto"/>
            <w:left w:val="none" w:sz="0" w:space="0" w:color="auto"/>
            <w:bottom w:val="none" w:sz="0" w:space="0" w:color="auto"/>
            <w:right w:val="none" w:sz="0" w:space="0" w:color="auto"/>
          </w:divBdr>
        </w:div>
        <w:div w:id="261424904">
          <w:marLeft w:val="0"/>
          <w:marRight w:val="0"/>
          <w:marTop w:val="0"/>
          <w:marBottom w:val="0"/>
          <w:divBdr>
            <w:top w:val="none" w:sz="0" w:space="0" w:color="auto"/>
            <w:left w:val="none" w:sz="0" w:space="0" w:color="auto"/>
            <w:bottom w:val="none" w:sz="0" w:space="0" w:color="auto"/>
            <w:right w:val="none" w:sz="0" w:space="0" w:color="auto"/>
          </w:divBdr>
        </w:div>
        <w:div w:id="1030842926">
          <w:marLeft w:val="0"/>
          <w:marRight w:val="0"/>
          <w:marTop w:val="0"/>
          <w:marBottom w:val="0"/>
          <w:divBdr>
            <w:top w:val="none" w:sz="0" w:space="0" w:color="auto"/>
            <w:left w:val="none" w:sz="0" w:space="0" w:color="auto"/>
            <w:bottom w:val="none" w:sz="0" w:space="0" w:color="auto"/>
            <w:right w:val="none" w:sz="0" w:space="0" w:color="auto"/>
          </w:divBdr>
        </w:div>
        <w:div w:id="541676805">
          <w:marLeft w:val="0"/>
          <w:marRight w:val="0"/>
          <w:marTop w:val="0"/>
          <w:marBottom w:val="0"/>
          <w:divBdr>
            <w:top w:val="none" w:sz="0" w:space="0" w:color="auto"/>
            <w:left w:val="none" w:sz="0" w:space="0" w:color="auto"/>
            <w:bottom w:val="none" w:sz="0" w:space="0" w:color="auto"/>
            <w:right w:val="none" w:sz="0" w:space="0" w:color="auto"/>
          </w:divBdr>
        </w:div>
        <w:div w:id="1210722094">
          <w:marLeft w:val="0"/>
          <w:marRight w:val="0"/>
          <w:marTop w:val="0"/>
          <w:marBottom w:val="0"/>
          <w:divBdr>
            <w:top w:val="none" w:sz="0" w:space="0" w:color="auto"/>
            <w:left w:val="none" w:sz="0" w:space="0" w:color="auto"/>
            <w:bottom w:val="none" w:sz="0" w:space="0" w:color="auto"/>
            <w:right w:val="none" w:sz="0" w:space="0" w:color="auto"/>
          </w:divBdr>
        </w:div>
        <w:div w:id="27382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Admin</cp:lastModifiedBy>
  <cp:revision>3</cp:revision>
  <dcterms:created xsi:type="dcterms:W3CDTF">2018-05-10T12:39:00Z</dcterms:created>
  <dcterms:modified xsi:type="dcterms:W3CDTF">2018-05-10T12:40:00Z</dcterms:modified>
</cp:coreProperties>
</file>