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D4" w:rsidRPr="00DD730F" w:rsidRDefault="009F32D4" w:rsidP="00DD730F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30F">
        <w:rPr>
          <w:rFonts w:ascii="Times New Roman" w:hAnsi="Times New Roman" w:cs="Times New Roman"/>
          <w:sz w:val="28"/>
          <w:szCs w:val="28"/>
        </w:rPr>
        <w:t xml:space="preserve">ДОГОВОР УПРАВЛЕНИЯ № </w:t>
      </w:r>
      <w:r w:rsidR="000E0716" w:rsidRPr="00DD730F">
        <w:rPr>
          <w:rFonts w:ascii="Times New Roman" w:hAnsi="Times New Roman" w:cs="Times New Roman"/>
          <w:sz w:val="28"/>
          <w:szCs w:val="28"/>
        </w:rPr>
        <w:t>23</w:t>
      </w:r>
    </w:p>
    <w:p w:rsidR="00DD730F" w:rsidRDefault="00DD730F" w:rsidP="00DD73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</w:t>
      </w:r>
      <w:r w:rsidR="009F32D4" w:rsidRPr="00DD730F">
        <w:rPr>
          <w:rFonts w:ascii="Times New Roman" w:hAnsi="Times New Roman" w:cs="Times New Roman"/>
          <w:sz w:val="28"/>
          <w:szCs w:val="28"/>
        </w:rPr>
        <w:t>арнаул</w:t>
      </w:r>
    </w:p>
    <w:p w:rsidR="009F32D4" w:rsidRPr="00DD730F" w:rsidRDefault="009F32D4" w:rsidP="00DD730F">
      <w:pPr>
        <w:jc w:val="center"/>
        <w:rPr>
          <w:rFonts w:ascii="Times New Roman" w:hAnsi="Times New Roman" w:cs="Times New Roman"/>
          <w:sz w:val="28"/>
          <w:szCs w:val="28"/>
        </w:rPr>
      </w:pPr>
      <w:r w:rsidRPr="00DD730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                                        «</w:t>
      </w:r>
      <w:r w:rsidR="000E0716" w:rsidRPr="00DD730F">
        <w:rPr>
          <w:rFonts w:ascii="Times New Roman" w:hAnsi="Times New Roman" w:cs="Times New Roman"/>
          <w:sz w:val="28"/>
          <w:szCs w:val="28"/>
        </w:rPr>
        <w:t>15</w:t>
      </w:r>
      <w:r w:rsidRPr="00DD730F">
        <w:rPr>
          <w:rFonts w:ascii="Times New Roman" w:hAnsi="Times New Roman" w:cs="Times New Roman"/>
          <w:sz w:val="28"/>
          <w:szCs w:val="28"/>
        </w:rPr>
        <w:t xml:space="preserve">»  </w:t>
      </w:r>
      <w:r w:rsidR="000E0716" w:rsidRPr="00DD730F">
        <w:rPr>
          <w:rFonts w:ascii="Times New Roman" w:hAnsi="Times New Roman" w:cs="Times New Roman"/>
          <w:sz w:val="28"/>
          <w:szCs w:val="28"/>
        </w:rPr>
        <w:t>августа</w:t>
      </w:r>
      <w:r w:rsidRPr="00DD730F">
        <w:rPr>
          <w:rFonts w:ascii="Times New Roman" w:hAnsi="Times New Roman" w:cs="Times New Roman"/>
          <w:sz w:val="28"/>
          <w:szCs w:val="28"/>
        </w:rPr>
        <w:t> 20</w:t>
      </w:r>
      <w:r w:rsidR="000E0716" w:rsidRPr="00DD730F">
        <w:rPr>
          <w:rFonts w:ascii="Times New Roman" w:hAnsi="Times New Roman" w:cs="Times New Roman"/>
          <w:sz w:val="28"/>
          <w:szCs w:val="28"/>
        </w:rPr>
        <w:t>17</w:t>
      </w:r>
      <w:r w:rsidRPr="00DD73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32D4" w:rsidRPr="00DD730F" w:rsidRDefault="000E0716" w:rsidP="00DD730F">
      <w:pPr>
        <w:jc w:val="both"/>
        <w:rPr>
          <w:rFonts w:ascii="Times New Roman" w:hAnsi="Times New Roman" w:cs="Times New Roman"/>
          <w:sz w:val="28"/>
          <w:szCs w:val="28"/>
        </w:rPr>
      </w:pPr>
      <w:r w:rsidRPr="00DD730F">
        <w:rPr>
          <w:rFonts w:ascii="Times New Roman" w:hAnsi="Times New Roman" w:cs="Times New Roman"/>
          <w:sz w:val="28"/>
          <w:szCs w:val="28"/>
        </w:rPr>
        <w:t xml:space="preserve">Никаноров Петр Иванович, собственник нежилого  помещения, расположенного </w:t>
      </w:r>
      <w:r w:rsidR="009F32D4" w:rsidRPr="00DD730F">
        <w:rPr>
          <w:rFonts w:ascii="Times New Roman" w:hAnsi="Times New Roman" w:cs="Times New Roman"/>
          <w:sz w:val="28"/>
          <w:szCs w:val="28"/>
        </w:rPr>
        <w:t xml:space="preserve">по    адресу: Алтайский край, г. Барнаул, ул. </w:t>
      </w:r>
      <w:r w:rsidRPr="00DD730F">
        <w:rPr>
          <w:rFonts w:ascii="Times New Roman" w:hAnsi="Times New Roman" w:cs="Times New Roman"/>
          <w:sz w:val="28"/>
          <w:szCs w:val="28"/>
        </w:rPr>
        <w:t>Центральная, 23</w:t>
      </w:r>
      <w:r w:rsidR="009F32D4" w:rsidRPr="00DD730F">
        <w:rPr>
          <w:rFonts w:ascii="Times New Roman" w:hAnsi="Times New Roman" w:cs="Times New Roman"/>
          <w:sz w:val="28"/>
          <w:szCs w:val="28"/>
        </w:rPr>
        <w:t xml:space="preserve"> общей    площадью  </w:t>
      </w:r>
      <w:r w:rsidRPr="00DD730F">
        <w:rPr>
          <w:rFonts w:ascii="Times New Roman" w:hAnsi="Times New Roman" w:cs="Times New Roman"/>
          <w:sz w:val="28"/>
          <w:szCs w:val="28"/>
        </w:rPr>
        <w:t xml:space="preserve">120 </w:t>
      </w:r>
      <w:r w:rsidR="009F32D4" w:rsidRPr="00DD730F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9F32D4" w:rsidRPr="00DD730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9F32D4" w:rsidRPr="00DD730F">
        <w:rPr>
          <w:rFonts w:ascii="Times New Roman" w:hAnsi="Times New Roman" w:cs="Times New Roman"/>
          <w:sz w:val="28"/>
          <w:szCs w:val="28"/>
        </w:rPr>
        <w:t xml:space="preserve">,     именуемый    в    дальнейшем «Собственник» с одной стороны и общество с ограниченной ответственностью «Жилищная коммунальная инициатива» в лице директора </w:t>
      </w:r>
      <w:proofErr w:type="spellStart"/>
      <w:r w:rsidR="009F32D4" w:rsidRPr="00DD730F">
        <w:rPr>
          <w:rFonts w:ascii="Times New Roman" w:hAnsi="Times New Roman" w:cs="Times New Roman"/>
          <w:sz w:val="28"/>
          <w:szCs w:val="28"/>
        </w:rPr>
        <w:t>Гефнидер</w:t>
      </w:r>
      <w:proofErr w:type="spellEnd"/>
      <w:r w:rsidR="009F32D4" w:rsidRPr="00DD730F">
        <w:rPr>
          <w:rFonts w:ascii="Times New Roman" w:hAnsi="Times New Roman" w:cs="Times New Roman"/>
          <w:sz w:val="28"/>
          <w:szCs w:val="28"/>
        </w:rPr>
        <w:t xml:space="preserve"> Владимира Юрьевича, действующего на основании Устава, именуемое в дальнейшем «Управляющая компания», с другой стороны заключили договор о нижеследующем:</w:t>
      </w:r>
    </w:p>
    <w:p w:rsidR="009F32D4" w:rsidRPr="00DD730F" w:rsidRDefault="009F32D4" w:rsidP="00DD730F">
      <w:pPr>
        <w:jc w:val="both"/>
        <w:rPr>
          <w:rFonts w:ascii="Times New Roman" w:hAnsi="Times New Roman" w:cs="Times New Roman"/>
          <w:sz w:val="28"/>
          <w:szCs w:val="28"/>
        </w:rPr>
      </w:pPr>
      <w:r w:rsidRPr="00DD730F">
        <w:rPr>
          <w:rFonts w:ascii="Times New Roman" w:hAnsi="Times New Roman" w:cs="Times New Roman"/>
          <w:sz w:val="28"/>
          <w:szCs w:val="28"/>
        </w:rPr>
        <w:t>1. Предмет договора</w:t>
      </w:r>
    </w:p>
    <w:p w:rsidR="009F32D4" w:rsidRPr="00DD730F" w:rsidRDefault="009F32D4" w:rsidP="00DD730F">
      <w:pPr>
        <w:jc w:val="both"/>
        <w:rPr>
          <w:rFonts w:ascii="Times New Roman" w:hAnsi="Times New Roman" w:cs="Times New Roman"/>
          <w:sz w:val="28"/>
          <w:szCs w:val="28"/>
        </w:rPr>
      </w:pPr>
      <w:r w:rsidRPr="00DD730F">
        <w:rPr>
          <w:rFonts w:ascii="Times New Roman" w:hAnsi="Times New Roman" w:cs="Times New Roman"/>
          <w:sz w:val="28"/>
          <w:szCs w:val="28"/>
        </w:rPr>
        <w:t>1.1. Для обеспечения благоприятных и безопасных условий эксплуатации, надлежащего содержания общего имущества многоквартирного дома и прилегающей территории в установленных границах, обеспечения коммунальными услугами Собственник передает, а Управляющая компания принимает на себя функции по управлению нежилыми помещениями, находящимися по адресу: Алтайский край, г. Барнаул, ул.</w:t>
      </w:r>
      <w:r w:rsidR="000E0716" w:rsidRPr="00DD730F">
        <w:rPr>
          <w:rFonts w:ascii="Times New Roman" w:hAnsi="Times New Roman" w:cs="Times New Roman"/>
          <w:sz w:val="28"/>
          <w:szCs w:val="28"/>
        </w:rPr>
        <w:t xml:space="preserve"> Центральная, 23</w:t>
      </w:r>
      <w:r w:rsidRPr="00DD730F">
        <w:rPr>
          <w:rFonts w:ascii="Times New Roman" w:hAnsi="Times New Roman" w:cs="Times New Roman"/>
          <w:sz w:val="28"/>
          <w:szCs w:val="28"/>
        </w:rPr>
        <w:t xml:space="preserve">_ общая площадь </w:t>
      </w:r>
      <w:r w:rsidR="000E0716" w:rsidRPr="00DD730F">
        <w:rPr>
          <w:rFonts w:ascii="Times New Roman" w:hAnsi="Times New Roman" w:cs="Times New Roman"/>
          <w:sz w:val="28"/>
          <w:szCs w:val="28"/>
        </w:rPr>
        <w:t>120</w:t>
      </w:r>
      <w:r w:rsidRPr="00DD730F">
        <w:rPr>
          <w:rFonts w:ascii="Times New Roman" w:hAnsi="Times New Roman" w:cs="Times New Roman"/>
          <w:sz w:val="28"/>
          <w:szCs w:val="28"/>
        </w:rPr>
        <w:t xml:space="preserve">кв.м., этаж </w:t>
      </w:r>
      <w:r w:rsidR="000E0716" w:rsidRPr="00DD730F">
        <w:rPr>
          <w:rFonts w:ascii="Times New Roman" w:hAnsi="Times New Roman" w:cs="Times New Roman"/>
          <w:sz w:val="28"/>
          <w:szCs w:val="28"/>
        </w:rPr>
        <w:t>1</w:t>
      </w:r>
      <w:r w:rsidRPr="00DD730F">
        <w:rPr>
          <w:rFonts w:ascii="Times New Roman" w:hAnsi="Times New Roman" w:cs="Times New Roman"/>
          <w:sz w:val="28"/>
          <w:szCs w:val="28"/>
        </w:rPr>
        <w:t xml:space="preserve"> с предоставлением услуг в соответствии с разделом 2 настоящего Договора.</w:t>
      </w:r>
      <w:r w:rsidRPr="00DD730F">
        <w:rPr>
          <w:rFonts w:ascii="Times New Roman" w:hAnsi="Times New Roman" w:cs="Times New Roman"/>
          <w:sz w:val="28"/>
          <w:szCs w:val="28"/>
        </w:rPr>
        <w:br/>
        <w:t>1.2. Собственнику принадлежит доля в праве общей долевой собственности на общее имущество соразмерно находящемуся в его собственности помещению.</w:t>
      </w:r>
    </w:p>
    <w:p w:rsidR="009F32D4" w:rsidRPr="00DD730F" w:rsidRDefault="009F32D4" w:rsidP="00DD730F">
      <w:pPr>
        <w:jc w:val="both"/>
        <w:rPr>
          <w:rFonts w:ascii="Times New Roman" w:hAnsi="Times New Roman" w:cs="Times New Roman"/>
          <w:sz w:val="28"/>
          <w:szCs w:val="28"/>
        </w:rPr>
      </w:pPr>
      <w:r w:rsidRPr="00DD730F">
        <w:rPr>
          <w:rFonts w:ascii="Times New Roman" w:hAnsi="Times New Roman" w:cs="Times New Roman"/>
          <w:sz w:val="28"/>
          <w:szCs w:val="28"/>
        </w:rPr>
        <w:t>2.   Права и обязанности сторон</w:t>
      </w:r>
    </w:p>
    <w:p w:rsidR="009F32D4" w:rsidRPr="00DD730F" w:rsidRDefault="009F32D4" w:rsidP="00DD730F">
      <w:pPr>
        <w:jc w:val="both"/>
        <w:rPr>
          <w:rFonts w:ascii="Times New Roman" w:hAnsi="Times New Roman" w:cs="Times New Roman"/>
          <w:sz w:val="28"/>
          <w:szCs w:val="28"/>
        </w:rPr>
      </w:pPr>
      <w:r w:rsidRPr="00DD730F">
        <w:rPr>
          <w:rFonts w:ascii="Times New Roman" w:hAnsi="Times New Roman" w:cs="Times New Roman"/>
          <w:sz w:val="28"/>
          <w:szCs w:val="28"/>
        </w:rPr>
        <w:t>2.1. Управляющая компания обязана:</w:t>
      </w:r>
    </w:p>
    <w:p w:rsidR="009F32D4" w:rsidRPr="00DD730F" w:rsidRDefault="009F32D4" w:rsidP="00DD730F">
      <w:pPr>
        <w:jc w:val="both"/>
        <w:rPr>
          <w:rFonts w:ascii="Times New Roman" w:hAnsi="Times New Roman" w:cs="Times New Roman"/>
          <w:sz w:val="28"/>
          <w:szCs w:val="28"/>
        </w:rPr>
      </w:pPr>
      <w:r w:rsidRPr="00DD730F">
        <w:rPr>
          <w:rFonts w:ascii="Times New Roman" w:hAnsi="Times New Roman" w:cs="Times New Roman"/>
          <w:sz w:val="28"/>
          <w:szCs w:val="28"/>
        </w:rPr>
        <w:t>2.1.1.  Принять в управление нежилое помещение по адресу: Алтайский край, г. Барнаул, ул.</w:t>
      </w:r>
      <w:r w:rsidR="000E0716" w:rsidRPr="00DD73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0716" w:rsidRPr="00DD730F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0E0716" w:rsidRPr="00DD730F">
        <w:rPr>
          <w:rFonts w:ascii="Times New Roman" w:hAnsi="Times New Roman" w:cs="Times New Roman"/>
          <w:sz w:val="28"/>
          <w:szCs w:val="28"/>
        </w:rPr>
        <w:t xml:space="preserve">, 23 </w:t>
      </w:r>
      <w:r w:rsidRPr="00DD730F">
        <w:rPr>
          <w:rFonts w:ascii="Times New Roman" w:hAnsi="Times New Roman" w:cs="Times New Roman"/>
          <w:sz w:val="28"/>
          <w:szCs w:val="28"/>
        </w:rPr>
        <w:t>и обеспечить его надлежащее техническое содержание в соответствии с утвержденным  перечнем работ и услуг (п. 2.1.8.). Работы и услуги, не вошедшие в перечень, выполняются и оплачиваются в соответствии с дополнительным соглашением сторон;</w:t>
      </w:r>
      <w:r w:rsidRPr="00DD730F">
        <w:rPr>
          <w:rFonts w:ascii="Times New Roman" w:hAnsi="Times New Roman" w:cs="Times New Roman"/>
          <w:sz w:val="28"/>
          <w:szCs w:val="28"/>
        </w:rPr>
        <w:br/>
        <w:t xml:space="preserve">2.1.2. Обеспечить Собственнику за плату предоставление коммунальных услуг: энергоснабжение в соответствии с соблюдением действующих норм и правил; согласно действующим тарифам Барнаульской </w:t>
      </w:r>
      <w:proofErr w:type="spellStart"/>
      <w:r w:rsidRPr="00DD730F">
        <w:rPr>
          <w:rFonts w:ascii="Times New Roman" w:hAnsi="Times New Roman" w:cs="Times New Roman"/>
          <w:sz w:val="28"/>
          <w:szCs w:val="28"/>
        </w:rPr>
        <w:t>Горэлектросети</w:t>
      </w:r>
      <w:proofErr w:type="spellEnd"/>
      <w:r w:rsidRPr="00DD730F">
        <w:rPr>
          <w:rFonts w:ascii="Times New Roman" w:hAnsi="Times New Roman" w:cs="Times New Roman"/>
          <w:sz w:val="28"/>
          <w:szCs w:val="28"/>
        </w:rPr>
        <w:t xml:space="preserve">; уборку прилегающего к нежилому помещению земельного участка, подъездных путей; обеспечение безопасности общего имущества, </w:t>
      </w:r>
      <w:r w:rsidRPr="00DD730F">
        <w:rPr>
          <w:rFonts w:ascii="Times New Roman" w:hAnsi="Times New Roman" w:cs="Times New Roman"/>
          <w:sz w:val="28"/>
          <w:szCs w:val="28"/>
        </w:rPr>
        <w:lastRenderedPageBreak/>
        <w:t>переданного  в управление с прилегающей территорией при надлежащем техническом укреплении объекта (установка системы видеонаблюдения в необходимых для осуществления функций безопасности местах, системы ограничения доступа и т.д.).</w:t>
      </w:r>
      <w:r w:rsidRPr="00DD730F">
        <w:rPr>
          <w:rFonts w:ascii="Times New Roman" w:hAnsi="Times New Roman" w:cs="Times New Roman"/>
          <w:sz w:val="28"/>
          <w:szCs w:val="28"/>
        </w:rPr>
        <w:br/>
        <w:t>2.1.3. Формировать для согласования с общим собранием собственников план, сроки и стоимость проведения текущего ремонта общего имущества, смету планируемых доходов и расходов на текущий финансовый год. Работы по капитальному ремонту планируются и осуществляются на основании дополнительного соглашения за счет средств собственников;</w:t>
      </w:r>
      <w:r w:rsidRPr="00DD730F">
        <w:rPr>
          <w:rFonts w:ascii="Times New Roman" w:hAnsi="Times New Roman" w:cs="Times New Roman"/>
          <w:sz w:val="28"/>
          <w:szCs w:val="28"/>
        </w:rPr>
        <w:br/>
        <w:t>2.1.4. Вести по установленной форме учет выполненных работ по технической эксплуатации объектов, финансовую и бухгалтерскую документацию;</w:t>
      </w:r>
      <w:r w:rsidRPr="00DD730F">
        <w:rPr>
          <w:rFonts w:ascii="Times New Roman" w:hAnsi="Times New Roman" w:cs="Times New Roman"/>
          <w:sz w:val="28"/>
          <w:szCs w:val="28"/>
        </w:rPr>
        <w:br/>
        <w:t>2.1.5. Принимать все необходимые меры для своевременной ликвидации аварий и повреждений в порядке и сроки, установленные стандартами и нормативной документацией;</w:t>
      </w:r>
      <w:r w:rsidRPr="00DD730F">
        <w:rPr>
          <w:rFonts w:ascii="Times New Roman" w:hAnsi="Times New Roman" w:cs="Times New Roman"/>
          <w:sz w:val="28"/>
          <w:szCs w:val="28"/>
        </w:rPr>
        <w:br/>
        <w:t>2.1.6. Предоставлять ежегодно не позднее: 3 месяцев  следующего за отчетным годом, отчет общему собранию собственников о выполнении настоящего Договора. Отчет предоставляется в письменной форме и должен содержать информацию о полученных доходах и расходах, связанных с выполнением обязательств по настоящему Договору;</w:t>
      </w:r>
      <w:r w:rsidRPr="00DD730F">
        <w:rPr>
          <w:rFonts w:ascii="Times New Roman" w:hAnsi="Times New Roman" w:cs="Times New Roman"/>
          <w:sz w:val="28"/>
          <w:szCs w:val="28"/>
        </w:rPr>
        <w:br/>
        <w:t>2.1.7. Предоставлять ежегодно не позднее: 3 месяцев отчетного года на утверждение общему собранию собственников предложения об объемах услуг и работ по текущему содержанию и ремонту общего имущества дома на очередной год, в порядке и размерах оплаты за эти услуги.</w:t>
      </w:r>
      <w:r w:rsidRPr="00DD730F">
        <w:rPr>
          <w:rFonts w:ascii="Times New Roman" w:hAnsi="Times New Roman" w:cs="Times New Roman"/>
          <w:sz w:val="28"/>
          <w:szCs w:val="28"/>
        </w:rPr>
        <w:br/>
        <w:t xml:space="preserve">2.1.8. </w:t>
      </w:r>
      <w:proofErr w:type="gramStart"/>
      <w:r w:rsidRPr="00DD730F">
        <w:rPr>
          <w:rFonts w:ascii="Times New Roman" w:hAnsi="Times New Roman" w:cs="Times New Roman"/>
          <w:sz w:val="28"/>
          <w:szCs w:val="28"/>
        </w:rPr>
        <w:t>В перечень работ и услуг по договору включается: - организация эксплуатации нежилых помещений (общего имущества), взаимоотношения со смежными организациями и поставщиками, все виды работ с нанимателями и арендаторами, техническое обслуживание (содержание), включая диспетчерское и аварийное, осмотры, подготовка к сезонной эксплуатации, текущий ремонт мест общего пользования, уборка мест общего пользования, уборка территории, уход за зелёными насаждениями, эксплуатация системы видеонаблюдения, при её установке</w:t>
      </w:r>
      <w:proofErr w:type="gramEnd"/>
      <w:r w:rsidRPr="00DD730F">
        <w:rPr>
          <w:rFonts w:ascii="Times New Roman" w:hAnsi="Times New Roman" w:cs="Times New Roman"/>
          <w:sz w:val="28"/>
          <w:szCs w:val="28"/>
        </w:rPr>
        <w:t>, обеспечение безопасности общего имущества, вывоз мусора.</w:t>
      </w:r>
    </w:p>
    <w:p w:rsidR="009F32D4" w:rsidRPr="00DD730F" w:rsidRDefault="009F32D4" w:rsidP="00DD730F">
      <w:pPr>
        <w:jc w:val="both"/>
        <w:rPr>
          <w:rFonts w:ascii="Times New Roman" w:hAnsi="Times New Roman" w:cs="Times New Roman"/>
          <w:sz w:val="28"/>
          <w:szCs w:val="28"/>
        </w:rPr>
      </w:pPr>
      <w:r w:rsidRPr="00DD730F">
        <w:rPr>
          <w:rFonts w:ascii="Times New Roman" w:hAnsi="Times New Roman" w:cs="Times New Roman"/>
          <w:sz w:val="28"/>
          <w:szCs w:val="28"/>
        </w:rPr>
        <w:t>2.2. Управляющая компания имеет право:</w:t>
      </w:r>
    </w:p>
    <w:p w:rsidR="009F32D4" w:rsidRPr="00DD730F" w:rsidRDefault="009F32D4" w:rsidP="00DD730F">
      <w:pPr>
        <w:jc w:val="both"/>
        <w:rPr>
          <w:rFonts w:ascii="Times New Roman" w:hAnsi="Times New Roman" w:cs="Times New Roman"/>
          <w:sz w:val="28"/>
          <w:szCs w:val="28"/>
        </w:rPr>
      </w:pPr>
      <w:r w:rsidRPr="00DD730F">
        <w:rPr>
          <w:rFonts w:ascii="Times New Roman" w:hAnsi="Times New Roman" w:cs="Times New Roman"/>
          <w:sz w:val="28"/>
          <w:szCs w:val="28"/>
        </w:rPr>
        <w:t>2.2.1. Требовать от собственника оплаты выполненных работ по содержанию и ремонту нежилого помещения в соответствии с их объемом и качеством;</w:t>
      </w:r>
      <w:r w:rsidRPr="00DD730F">
        <w:rPr>
          <w:rFonts w:ascii="Times New Roman" w:hAnsi="Times New Roman" w:cs="Times New Roman"/>
          <w:sz w:val="28"/>
          <w:szCs w:val="28"/>
        </w:rPr>
        <w:br/>
        <w:t xml:space="preserve">2.2.2. Вносить предложения о пересмотре размера оплаты за содержание и ремонт, а также о планировании текущих ремонтных работ общему </w:t>
      </w:r>
      <w:r w:rsidRPr="00DD730F">
        <w:rPr>
          <w:rFonts w:ascii="Times New Roman" w:hAnsi="Times New Roman" w:cs="Times New Roman"/>
          <w:sz w:val="28"/>
          <w:szCs w:val="28"/>
        </w:rPr>
        <w:lastRenderedPageBreak/>
        <w:t>собранию собственников;</w:t>
      </w:r>
      <w:r w:rsidRPr="00DD730F">
        <w:rPr>
          <w:rFonts w:ascii="Times New Roman" w:hAnsi="Times New Roman" w:cs="Times New Roman"/>
          <w:sz w:val="28"/>
          <w:szCs w:val="28"/>
        </w:rPr>
        <w:br/>
        <w:t>2.2.3. Передавать свои права по обслуживанию Собственника третьему лицу;</w:t>
      </w:r>
      <w:r w:rsidRPr="00DD730F">
        <w:rPr>
          <w:rFonts w:ascii="Times New Roman" w:hAnsi="Times New Roman" w:cs="Times New Roman"/>
          <w:sz w:val="28"/>
          <w:szCs w:val="28"/>
        </w:rPr>
        <w:br/>
        <w:t>2.2.4. Самостоятельно распределять фонд оплаты труда между работниками в зависимости от фактической результативности их труда и конечного результата деятельности Управляющей компании в целом.</w:t>
      </w:r>
      <w:r w:rsidRPr="00DD730F">
        <w:rPr>
          <w:rFonts w:ascii="Times New Roman" w:hAnsi="Times New Roman" w:cs="Times New Roman"/>
          <w:sz w:val="28"/>
          <w:szCs w:val="28"/>
        </w:rPr>
        <w:br/>
        <w:t>2.2.5. Заключать договора и сдавать в аренду и пользование общее имущество многоквартирного дома (технические этажи, подвальные помещения, фасады домов). Заключать договора с юридическими и физическими лицами по установке и эксплуатации рекламных конструкций, антенн, базовых станций сотовых операторов на общем имуществе многоквартирного дома, нежилого помещения, стенах, крыше с соблюдением действующих СНиП.</w:t>
      </w:r>
      <w:r w:rsidRPr="00DD730F">
        <w:rPr>
          <w:rFonts w:ascii="Times New Roman" w:hAnsi="Times New Roman" w:cs="Times New Roman"/>
          <w:sz w:val="28"/>
          <w:szCs w:val="28"/>
        </w:rPr>
        <w:br/>
        <w:t>2.2.6. Взыскивать в судебном порядке задолженность по настоящему договору с Собственника, а также без отдельного поручения Собственника и с других собственников нежилых помещений, возникающую в результате неоплаты либо несвоевременной оплаты ими стоимости услуг, предоставляемых Управляющей компанией. Взыскивать в судебном порядке денежные задолженности с физических и юридических лиц от сдачи в пользование, аренду, эксплуатации  рекламных конструкций, прикрепляемых  к нежилым помещениям и общему имуществу дома.</w:t>
      </w:r>
    </w:p>
    <w:p w:rsidR="009F32D4" w:rsidRPr="00DD730F" w:rsidRDefault="009F32D4" w:rsidP="00DD730F">
      <w:pPr>
        <w:jc w:val="both"/>
        <w:rPr>
          <w:rFonts w:ascii="Times New Roman" w:hAnsi="Times New Roman" w:cs="Times New Roman"/>
          <w:sz w:val="28"/>
          <w:szCs w:val="28"/>
        </w:rPr>
      </w:pPr>
      <w:r w:rsidRPr="00DD730F">
        <w:rPr>
          <w:rFonts w:ascii="Times New Roman" w:hAnsi="Times New Roman" w:cs="Times New Roman"/>
          <w:sz w:val="28"/>
          <w:szCs w:val="28"/>
        </w:rPr>
        <w:t>2.3. Собственник обязан:</w:t>
      </w:r>
    </w:p>
    <w:p w:rsidR="009F32D4" w:rsidRPr="00DD730F" w:rsidRDefault="009F32D4" w:rsidP="00DD730F">
      <w:pPr>
        <w:jc w:val="both"/>
        <w:rPr>
          <w:rFonts w:ascii="Times New Roman" w:hAnsi="Times New Roman" w:cs="Times New Roman"/>
          <w:sz w:val="28"/>
          <w:szCs w:val="28"/>
        </w:rPr>
      </w:pPr>
      <w:r w:rsidRPr="00DD730F">
        <w:rPr>
          <w:rFonts w:ascii="Times New Roman" w:hAnsi="Times New Roman" w:cs="Times New Roman"/>
          <w:sz w:val="28"/>
          <w:szCs w:val="28"/>
        </w:rPr>
        <w:t>2.3.1. Обеспечивать выполнение условий настоящего Договора;</w:t>
      </w:r>
      <w:r w:rsidRPr="00DD730F">
        <w:rPr>
          <w:rFonts w:ascii="Times New Roman" w:hAnsi="Times New Roman" w:cs="Times New Roman"/>
          <w:sz w:val="28"/>
          <w:szCs w:val="28"/>
        </w:rPr>
        <w:br/>
        <w:t>2.3.2. Бережно относиться к общему имуществу  и использовать его в соответствии с назначением. Не допускать проведения перепланировок и переоборудования помещений и мест общего пользования без разрешительных документов, установленных  законодательством;</w:t>
      </w:r>
      <w:r w:rsidRPr="00DD730F">
        <w:rPr>
          <w:rFonts w:ascii="Times New Roman" w:hAnsi="Times New Roman" w:cs="Times New Roman"/>
          <w:sz w:val="28"/>
          <w:szCs w:val="28"/>
        </w:rPr>
        <w:br/>
        <w:t>2.3.3. Обеспечивать надлежащее содержание и ремонт помещений, находящихся в его  собственности;</w:t>
      </w:r>
      <w:r w:rsidRPr="00DD730F">
        <w:rPr>
          <w:rFonts w:ascii="Times New Roman" w:hAnsi="Times New Roman" w:cs="Times New Roman"/>
          <w:sz w:val="28"/>
          <w:szCs w:val="28"/>
        </w:rPr>
        <w:br/>
        <w:t>2.3.4. Обеспечивать беспрепятственный доступ в принадлежащее помещение работникам Управляющей компании для осмотра технического состояния инженерного оборудования помещения, с предварительным уведомлением Собственника помещения за три дня до начала работ, исключая аварийные ситуации, когда доступ должен быть обеспечен немедленно;</w:t>
      </w:r>
      <w:r w:rsidRPr="00DD730F">
        <w:rPr>
          <w:rFonts w:ascii="Times New Roman" w:hAnsi="Times New Roman" w:cs="Times New Roman"/>
          <w:sz w:val="28"/>
          <w:szCs w:val="28"/>
        </w:rPr>
        <w:br/>
        <w:t xml:space="preserve">2.3.5. Осуществлять </w:t>
      </w:r>
      <w:proofErr w:type="gramStart"/>
      <w:r w:rsidRPr="00DD73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730F">
        <w:rPr>
          <w:rFonts w:ascii="Times New Roman" w:hAnsi="Times New Roman" w:cs="Times New Roman"/>
          <w:sz w:val="28"/>
          <w:szCs w:val="28"/>
        </w:rPr>
        <w:t xml:space="preserve"> выполнением договорных обязательств со стороны Управляющей компании и привлекаемых ею подрядных организаций;</w:t>
      </w:r>
      <w:r w:rsidRPr="00DD730F">
        <w:rPr>
          <w:rFonts w:ascii="Times New Roman" w:hAnsi="Times New Roman" w:cs="Times New Roman"/>
          <w:sz w:val="28"/>
          <w:szCs w:val="28"/>
        </w:rPr>
        <w:br/>
        <w:t xml:space="preserve">2.3.6. Своевременно и в полном объеме в срок до 10 числа месяца, </w:t>
      </w:r>
      <w:r w:rsidRPr="00DD730F">
        <w:rPr>
          <w:rFonts w:ascii="Times New Roman" w:hAnsi="Times New Roman" w:cs="Times New Roman"/>
          <w:sz w:val="28"/>
          <w:szCs w:val="28"/>
        </w:rPr>
        <w:lastRenderedPageBreak/>
        <w:t>следующего за расчетным  месяцем  производить оплату  ежемесячно в размере, указанно в п.3.1. настоящего договора.</w:t>
      </w:r>
    </w:p>
    <w:p w:rsidR="009F32D4" w:rsidRPr="00DD730F" w:rsidRDefault="009F32D4" w:rsidP="00DD730F">
      <w:pPr>
        <w:jc w:val="both"/>
        <w:rPr>
          <w:rFonts w:ascii="Times New Roman" w:hAnsi="Times New Roman" w:cs="Times New Roman"/>
          <w:sz w:val="28"/>
          <w:szCs w:val="28"/>
        </w:rPr>
      </w:pPr>
      <w:r w:rsidRPr="00DD730F">
        <w:rPr>
          <w:rFonts w:ascii="Times New Roman" w:hAnsi="Times New Roman" w:cs="Times New Roman"/>
          <w:sz w:val="28"/>
          <w:szCs w:val="28"/>
        </w:rPr>
        <w:t>3. Стоимость Договора и порядок расчетов</w:t>
      </w:r>
    </w:p>
    <w:p w:rsidR="009F32D4" w:rsidRPr="00DD730F" w:rsidRDefault="009F32D4" w:rsidP="00DD730F">
      <w:pPr>
        <w:jc w:val="both"/>
        <w:rPr>
          <w:rFonts w:ascii="Times New Roman" w:hAnsi="Times New Roman" w:cs="Times New Roman"/>
          <w:sz w:val="28"/>
          <w:szCs w:val="28"/>
        </w:rPr>
      </w:pPr>
      <w:r w:rsidRPr="00DD730F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DD730F">
        <w:rPr>
          <w:rFonts w:ascii="Times New Roman" w:hAnsi="Times New Roman" w:cs="Times New Roman"/>
          <w:sz w:val="28"/>
          <w:szCs w:val="28"/>
        </w:rPr>
        <w:t xml:space="preserve">Стоимость услуг складывается из стоимости услуг, предоставляемых непосредственно Управляющей организацией и стоимости услуг, предоставление которых обеспечивает управляющая организация, заключая для этого договоры с подрядными организациями в соответствии с утвержденным перечнем работ и услуг по текущему </w:t>
      </w:r>
      <w:proofErr w:type="spellStart"/>
      <w:r w:rsidRPr="00DD730F">
        <w:rPr>
          <w:rFonts w:ascii="Times New Roman" w:hAnsi="Times New Roman" w:cs="Times New Roman"/>
          <w:sz w:val="28"/>
          <w:szCs w:val="28"/>
        </w:rPr>
        <w:t>содержаниюи</w:t>
      </w:r>
      <w:proofErr w:type="spellEnd"/>
      <w:r w:rsidRPr="00DD730F">
        <w:rPr>
          <w:rFonts w:ascii="Times New Roman" w:hAnsi="Times New Roman" w:cs="Times New Roman"/>
          <w:sz w:val="28"/>
          <w:szCs w:val="28"/>
        </w:rPr>
        <w:t xml:space="preserve"> ремонту и  составляет  для собственника: </w:t>
      </w:r>
      <w:r w:rsidRPr="00DD730F">
        <w:rPr>
          <w:rFonts w:ascii="Times New Roman" w:hAnsi="Times New Roman" w:cs="Times New Roman"/>
          <w:sz w:val="28"/>
          <w:szCs w:val="28"/>
        </w:rPr>
        <w:br/>
        <w:t xml:space="preserve">- за содержание и эксплуатацию в размере </w:t>
      </w:r>
      <w:r w:rsidR="000E0716" w:rsidRPr="00DD730F">
        <w:rPr>
          <w:rFonts w:ascii="Times New Roman" w:hAnsi="Times New Roman" w:cs="Times New Roman"/>
          <w:sz w:val="28"/>
          <w:szCs w:val="28"/>
        </w:rPr>
        <w:t>120</w:t>
      </w:r>
      <w:r w:rsidRPr="00DD730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E0716" w:rsidRPr="00DD730F">
        <w:rPr>
          <w:rFonts w:ascii="Times New Roman" w:hAnsi="Times New Roman" w:cs="Times New Roman"/>
          <w:sz w:val="28"/>
          <w:szCs w:val="28"/>
        </w:rPr>
        <w:t xml:space="preserve"> 00</w:t>
      </w:r>
      <w:r w:rsidRPr="00DD730F">
        <w:rPr>
          <w:rFonts w:ascii="Times New Roman" w:hAnsi="Times New Roman" w:cs="Times New Roman"/>
          <w:sz w:val="28"/>
          <w:szCs w:val="28"/>
        </w:rPr>
        <w:t xml:space="preserve"> копейки с одного квадратного метра общей площади нежилого помещения;</w:t>
      </w:r>
      <w:proofErr w:type="gramEnd"/>
      <w:r w:rsidRPr="00DD730F">
        <w:rPr>
          <w:rFonts w:ascii="Times New Roman" w:hAnsi="Times New Roman" w:cs="Times New Roman"/>
          <w:sz w:val="28"/>
          <w:szCs w:val="28"/>
        </w:rPr>
        <w:br/>
        <w:t>- за энергоснабжение по тарифам, установленным органами местного самоуправления</w:t>
      </w:r>
      <w:proofErr w:type="gramStart"/>
      <w:r w:rsidRPr="00DD73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D730F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DD730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D730F">
        <w:rPr>
          <w:rFonts w:ascii="Times New Roman" w:hAnsi="Times New Roman" w:cs="Times New Roman"/>
          <w:sz w:val="28"/>
          <w:szCs w:val="28"/>
        </w:rPr>
        <w:t>а обеспечение безопасности, в том числе посредством видеонаблюдения 580 рублей в месяц с нежилого помещения.</w:t>
      </w:r>
      <w:r w:rsidRPr="00DD730F">
        <w:rPr>
          <w:rFonts w:ascii="Times New Roman" w:hAnsi="Times New Roman" w:cs="Times New Roman"/>
          <w:sz w:val="28"/>
          <w:szCs w:val="28"/>
        </w:rPr>
        <w:br/>
        <w:t>- вывоз мусора по тарифам организации, оказывающей соответствующие услуги.</w:t>
      </w:r>
      <w:r w:rsidRPr="00DD730F">
        <w:rPr>
          <w:rFonts w:ascii="Times New Roman" w:hAnsi="Times New Roman" w:cs="Times New Roman"/>
          <w:sz w:val="28"/>
          <w:szCs w:val="28"/>
        </w:rPr>
        <w:br/>
        <w:t xml:space="preserve">- теплоснабжение, водоснабжение, подогрев воды,  и </w:t>
      </w:r>
      <w:proofErr w:type="spellStart"/>
      <w:r w:rsidRPr="00DD730F">
        <w:rPr>
          <w:rFonts w:ascii="Times New Roman" w:hAnsi="Times New Roman" w:cs="Times New Roman"/>
          <w:sz w:val="28"/>
          <w:szCs w:val="28"/>
        </w:rPr>
        <w:t>канализование</w:t>
      </w:r>
      <w:proofErr w:type="spellEnd"/>
      <w:r w:rsidRPr="00DD730F">
        <w:rPr>
          <w:rFonts w:ascii="Times New Roman" w:hAnsi="Times New Roman" w:cs="Times New Roman"/>
          <w:sz w:val="28"/>
          <w:szCs w:val="28"/>
        </w:rPr>
        <w:t xml:space="preserve"> по тарифам установленным органами власти.</w:t>
      </w:r>
      <w:r w:rsidRPr="00DD730F">
        <w:rPr>
          <w:rFonts w:ascii="Times New Roman" w:hAnsi="Times New Roman" w:cs="Times New Roman"/>
          <w:sz w:val="28"/>
          <w:szCs w:val="28"/>
        </w:rPr>
        <w:br/>
        <w:t xml:space="preserve">Электрическая энергия оплачивается собственником отдельно согласно показаниям электросчётчика, по тарифам, выставляемым ОАО «Барнаульская </w:t>
      </w:r>
      <w:proofErr w:type="spellStart"/>
      <w:r w:rsidRPr="00DD730F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Pr="00DD730F">
        <w:rPr>
          <w:rFonts w:ascii="Times New Roman" w:hAnsi="Times New Roman" w:cs="Times New Roman"/>
          <w:sz w:val="28"/>
          <w:szCs w:val="28"/>
        </w:rPr>
        <w:t xml:space="preserve">»  в </w:t>
      </w:r>
      <w:proofErr w:type="gramStart"/>
      <w:r w:rsidRPr="00DD730F">
        <w:rPr>
          <w:rFonts w:ascii="Times New Roman" w:hAnsi="Times New Roman" w:cs="Times New Roman"/>
          <w:sz w:val="28"/>
          <w:szCs w:val="28"/>
        </w:rPr>
        <w:t>счет-фактурах</w:t>
      </w:r>
      <w:proofErr w:type="gramEnd"/>
      <w:r w:rsidRPr="00DD730F">
        <w:rPr>
          <w:rFonts w:ascii="Times New Roman" w:hAnsi="Times New Roman" w:cs="Times New Roman"/>
          <w:sz w:val="28"/>
          <w:szCs w:val="28"/>
        </w:rPr>
        <w:t>.</w:t>
      </w:r>
      <w:r w:rsidRPr="00DD730F">
        <w:rPr>
          <w:rFonts w:ascii="Times New Roman" w:hAnsi="Times New Roman" w:cs="Times New Roman"/>
          <w:sz w:val="28"/>
          <w:szCs w:val="28"/>
        </w:rPr>
        <w:br/>
        <w:t>3.2. Источниками средств Управляющей компании являются: -   плата,   собираемая   с   Собственников   за   текущее   содержание и эксплуатацию, а также денежные средства, полученные от установки и эксплуатации рекламных конструкций.</w:t>
      </w:r>
      <w:r w:rsidRPr="00DD730F">
        <w:rPr>
          <w:rFonts w:ascii="Times New Roman" w:hAnsi="Times New Roman" w:cs="Times New Roman"/>
          <w:sz w:val="28"/>
          <w:szCs w:val="28"/>
        </w:rPr>
        <w:br/>
        <w:t>3.3. Цена услуг пересматривается не чаще, одного раза в год, при формировании плана работ на новый финансовый год.</w:t>
      </w:r>
      <w:r w:rsidRPr="00DD730F">
        <w:rPr>
          <w:rFonts w:ascii="Times New Roman" w:hAnsi="Times New Roman" w:cs="Times New Roman"/>
          <w:sz w:val="28"/>
          <w:szCs w:val="28"/>
        </w:rPr>
        <w:br/>
        <w:t xml:space="preserve">3.4. Расчет за потребленные услуги, производиться Собственником до 10 числа месяца, следующего за расчетным, по наличному расчету в кассу Управляющей компанией или по безналичному расчёту на расчетный счёт </w:t>
      </w:r>
      <w:proofErr w:type="gramStart"/>
      <w:r w:rsidRPr="00DD730F">
        <w:rPr>
          <w:rFonts w:ascii="Times New Roman" w:hAnsi="Times New Roman" w:cs="Times New Roman"/>
          <w:sz w:val="28"/>
          <w:szCs w:val="28"/>
        </w:rPr>
        <w:t>УК</w:t>
      </w:r>
      <w:proofErr w:type="gramEnd"/>
      <w:r w:rsidRPr="00DD730F">
        <w:rPr>
          <w:rFonts w:ascii="Times New Roman" w:hAnsi="Times New Roman" w:cs="Times New Roman"/>
          <w:sz w:val="28"/>
          <w:szCs w:val="28"/>
        </w:rPr>
        <w:t xml:space="preserve"> согласно выставленному счёту или квитанции.</w:t>
      </w:r>
      <w:r w:rsidRPr="00DD730F">
        <w:rPr>
          <w:rFonts w:ascii="Times New Roman" w:hAnsi="Times New Roman" w:cs="Times New Roman"/>
          <w:sz w:val="28"/>
          <w:szCs w:val="28"/>
        </w:rPr>
        <w:br/>
        <w:t xml:space="preserve">3.5. Управляющая компания не несёт ответственности за отключение электроэнергии Барнаульской </w:t>
      </w:r>
      <w:proofErr w:type="spellStart"/>
      <w:r w:rsidRPr="00DD730F">
        <w:rPr>
          <w:rFonts w:ascii="Times New Roman" w:hAnsi="Times New Roman" w:cs="Times New Roman"/>
          <w:sz w:val="28"/>
          <w:szCs w:val="28"/>
        </w:rPr>
        <w:t>Горэлектросетью</w:t>
      </w:r>
      <w:proofErr w:type="spellEnd"/>
      <w:r w:rsidRPr="00DD730F">
        <w:rPr>
          <w:rFonts w:ascii="Times New Roman" w:hAnsi="Times New Roman" w:cs="Times New Roman"/>
          <w:sz w:val="28"/>
          <w:szCs w:val="28"/>
        </w:rPr>
        <w:t xml:space="preserve"> в нежилом помещении, в случае неуплаты собственниками за потреблённую электроэнергию в указанный в Договоре срок.</w:t>
      </w:r>
      <w:r w:rsidRPr="00DD730F">
        <w:rPr>
          <w:rFonts w:ascii="Times New Roman" w:hAnsi="Times New Roman" w:cs="Times New Roman"/>
          <w:sz w:val="28"/>
          <w:szCs w:val="28"/>
        </w:rPr>
        <w:br/>
        <w:t xml:space="preserve">3.6. При оказании Управляющей компанией дополнительных услуг, не входящих в Перечень, предусмотренный настоящим Договором, денежные </w:t>
      </w:r>
      <w:r w:rsidRPr="00DD730F">
        <w:rPr>
          <w:rFonts w:ascii="Times New Roman" w:hAnsi="Times New Roman" w:cs="Times New Roman"/>
          <w:sz w:val="28"/>
          <w:szCs w:val="28"/>
        </w:rPr>
        <w:lastRenderedPageBreak/>
        <w:t>средства, полученные от оказания такого вида услуг, в полном объеме поступают в распоряжение Управляющей, компании и используются ею самостоятельно.</w:t>
      </w:r>
    </w:p>
    <w:p w:rsidR="009F32D4" w:rsidRPr="00DD730F" w:rsidRDefault="009F32D4" w:rsidP="00DD730F">
      <w:pPr>
        <w:jc w:val="both"/>
        <w:rPr>
          <w:rFonts w:ascii="Times New Roman" w:hAnsi="Times New Roman" w:cs="Times New Roman"/>
          <w:sz w:val="28"/>
          <w:szCs w:val="28"/>
        </w:rPr>
      </w:pPr>
      <w:r w:rsidRPr="00DD730F">
        <w:rPr>
          <w:rFonts w:ascii="Times New Roman" w:hAnsi="Times New Roman" w:cs="Times New Roman"/>
          <w:sz w:val="28"/>
          <w:szCs w:val="28"/>
        </w:rPr>
        <w:t>4. Ответственность сторон и порядок разрешения споров</w:t>
      </w:r>
    </w:p>
    <w:p w:rsidR="009F32D4" w:rsidRPr="00DD730F" w:rsidRDefault="009F32D4" w:rsidP="00DD730F">
      <w:pPr>
        <w:jc w:val="both"/>
        <w:rPr>
          <w:rFonts w:ascii="Times New Roman" w:hAnsi="Times New Roman" w:cs="Times New Roman"/>
          <w:sz w:val="28"/>
          <w:szCs w:val="28"/>
        </w:rPr>
      </w:pPr>
      <w:r w:rsidRPr="00DD730F">
        <w:rPr>
          <w:rFonts w:ascii="Times New Roman" w:hAnsi="Times New Roman" w:cs="Times New Roman"/>
          <w:sz w:val="28"/>
          <w:szCs w:val="28"/>
        </w:rPr>
        <w:t>4.1. При возникновении споров в связи с исполнением обязательств по настоящему договору они решаются сторонами путем переговоров. В случае невозможности разрешения споров по соглашению сторон, спор рассматривается в установленном действующим законодательством порядке;</w:t>
      </w:r>
      <w:r w:rsidRPr="00DD730F">
        <w:rPr>
          <w:rFonts w:ascii="Times New Roman" w:hAnsi="Times New Roman" w:cs="Times New Roman"/>
          <w:sz w:val="28"/>
          <w:szCs w:val="28"/>
        </w:rPr>
        <w:br/>
        <w:t>4.2. Все претензии по выполнению условий настоящего Договора предъявляются сторонами в письменной форме и направляются другой стороне заказным письмом или вручаются лично под расписку.</w:t>
      </w:r>
      <w:r w:rsidRPr="00DD730F">
        <w:rPr>
          <w:rFonts w:ascii="Times New Roman" w:hAnsi="Times New Roman" w:cs="Times New Roman"/>
          <w:sz w:val="28"/>
          <w:szCs w:val="28"/>
        </w:rPr>
        <w:br/>
        <w:t>4.3. Собственник согласен на обработку, хранение и передачу третьим лицам его персональных данных в целях исполнения данного Договора.</w:t>
      </w:r>
    </w:p>
    <w:p w:rsidR="009F32D4" w:rsidRPr="00DD730F" w:rsidRDefault="009F32D4" w:rsidP="00DD730F">
      <w:pPr>
        <w:jc w:val="both"/>
        <w:rPr>
          <w:rFonts w:ascii="Times New Roman" w:hAnsi="Times New Roman" w:cs="Times New Roman"/>
          <w:sz w:val="28"/>
          <w:szCs w:val="28"/>
        </w:rPr>
      </w:pPr>
      <w:r w:rsidRPr="00DD730F">
        <w:rPr>
          <w:rFonts w:ascii="Times New Roman" w:hAnsi="Times New Roman" w:cs="Times New Roman"/>
          <w:sz w:val="28"/>
          <w:szCs w:val="28"/>
        </w:rPr>
        <w:t>5. Срок действия договора</w:t>
      </w:r>
    </w:p>
    <w:p w:rsidR="009F32D4" w:rsidRPr="00DD730F" w:rsidRDefault="009F32D4" w:rsidP="00DD730F">
      <w:pPr>
        <w:jc w:val="both"/>
        <w:rPr>
          <w:rFonts w:ascii="Times New Roman" w:hAnsi="Times New Roman" w:cs="Times New Roman"/>
          <w:sz w:val="28"/>
          <w:szCs w:val="28"/>
        </w:rPr>
      </w:pPr>
      <w:r w:rsidRPr="00DD730F">
        <w:rPr>
          <w:rFonts w:ascii="Times New Roman" w:hAnsi="Times New Roman" w:cs="Times New Roman"/>
          <w:sz w:val="28"/>
          <w:szCs w:val="28"/>
        </w:rPr>
        <w:t>5.1. Настоящий Договор заключен на срок 4 (четыре) года и начинает действовать с «</w:t>
      </w:r>
      <w:r w:rsidR="000E0716" w:rsidRPr="00DD730F">
        <w:rPr>
          <w:rFonts w:ascii="Times New Roman" w:hAnsi="Times New Roman" w:cs="Times New Roman"/>
          <w:sz w:val="28"/>
          <w:szCs w:val="28"/>
        </w:rPr>
        <w:t>15» августа</w:t>
      </w:r>
      <w:r w:rsidRPr="00DD730F">
        <w:rPr>
          <w:rFonts w:ascii="Times New Roman" w:hAnsi="Times New Roman" w:cs="Times New Roman"/>
          <w:sz w:val="28"/>
          <w:szCs w:val="28"/>
        </w:rPr>
        <w:t xml:space="preserve">  20</w:t>
      </w:r>
      <w:r w:rsidR="000E0716" w:rsidRPr="00DD730F">
        <w:rPr>
          <w:rFonts w:ascii="Times New Roman" w:hAnsi="Times New Roman" w:cs="Times New Roman"/>
          <w:sz w:val="28"/>
          <w:szCs w:val="28"/>
        </w:rPr>
        <w:t>17</w:t>
      </w:r>
      <w:r w:rsidRPr="00DD730F">
        <w:rPr>
          <w:rFonts w:ascii="Times New Roman" w:hAnsi="Times New Roman" w:cs="Times New Roman"/>
          <w:sz w:val="28"/>
          <w:szCs w:val="28"/>
        </w:rPr>
        <w:t xml:space="preserve"> г.  до </w:t>
      </w:r>
      <w:r w:rsidR="000E0716" w:rsidRPr="00DD730F">
        <w:rPr>
          <w:rFonts w:ascii="Times New Roman" w:hAnsi="Times New Roman" w:cs="Times New Roman"/>
          <w:sz w:val="28"/>
          <w:szCs w:val="28"/>
        </w:rPr>
        <w:t>«15» августа  2021 г.</w:t>
      </w:r>
      <w:r w:rsidRPr="00DD730F">
        <w:rPr>
          <w:rFonts w:ascii="Times New Roman" w:hAnsi="Times New Roman" w:cs="Times New Roman"/>
          <w:sz w:val="28"/>
          <w:szCs w:val="28"/>
        </w:rPr>
        <w:t xml:space="preserve"> Если до истечени</w:t>
      </w:r>
      <w:r w:rsidR="000E0716" w:rsidRPr="00DD730F">
        <w:rPr>
          <w:rFonts w:ascii="Times New Roman" w:hAnsi="Times New Roman" w:cs="Times New Roman"/>
          <w:sz w:val="28"/>
          <w:szCs w:val="28"/>
        </w:rPr>
        <w:t>я</w:t>
      </w:r>
      <w:r w:rsidRPr="00DD730F">
        <w:rPr>
          <w:rFonts w:ascii="Times New Roman" w:hAnsi="Times New Roman" w:cs="Times New Roman"/>
          <w:sz w:val="28"/>
          <w:szCs w:val="28"/>
        </w:rPr>
        <w:t xml:space="preserve"> срока действия  договора  ни одна из сторон не направит другой предложение о расторжении договора, договор считается продлённым  на тот же срок, на прежних условиях.</w:t>
      </w:r>
    </w:p>
    <w:p w:rsidR="009F32D4" w:rsidRPr="00DD730F" w:rsidRDefault="009F32D4" w:rsidP="00DD730F">
      <w:pPr>
        <w:jc w:val="both"/>
        <w:rPr>
          <w:rFonts w:ascii="Times New Roman" w:hAnsi="Times New Roman" w:cs="Times New Roman"/>
          <w:sz w:val="28"/>
          <w:szCs w:val="28"/>
        </w:rPr>
      </w:pPr>
      <w:r w:rsidRPr="00DD730F">
        <w:rPr>
          <w:rFonts w:ascii="Times New Roman" w:hAnsi="Times New Roman" w:cs="Times New Roman"/>
          <w:sz w:val="28"/>
          <w:szCs w:val="28"/>
        </w:rPr>
        <w:t>6. Условия изменения и прекращения договора, прочие условия</w:t>
      </w:r>
    </w:p>
    <w:p w:rsidR="009F32D4" w:rsidRPr="00DD730F" w:rsidRDefault="009F32D4" w:rsidP="00DD730F">
      <w:pPr>
        <w:jc w:val="both"/>
        <w:rPr>
          <w:rFonts w:ascii="Times New Roman" w:hAnsi="Times New Roman" w:cs="Times New Roman"/>
          <w:sz w:val="28"/>
          <w:szCs w:val="28"/>
        </w:rPr>
      </w:pPr>
      <w:r w:rsidRPr="00DD730F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DD730F">
        <w:rPr>
          <w:rFonts w:ascii="Times New Roman" w:hAnsi="Times New Roman" w:cs="Times New Roman"/>
          <w:sz w:val="28"/>
          <w:szCs w:val="28"/>
        </w:rPr>
        <w:t>Собственник, в соответствии с ст.249 ГК РФ о том, что каждый участник долевой собственности обязан соразмерно со своей долей участвовать в уплате налогов, сборов и иных платежей по общему имуществу, а также в издержках по его содержанию и сохранению, представляет Управляющей компании право и обязывает её в случае необходимости, взыскивать в судебном порядке с других собственников, не заключивших аналогичного</w:t>
      </w:r>
      <w:proofErr w:type="gramEnd"/>
      <w:r w:rsidRPr="00DD730F">
        <w:rPr>
          <w:rFonts w:ascii="Times New Roman" w:hAnsi="Times New Roman" w:cs="Times New Roman"/>
          <w:sz w:val="28"/>
          <w:szCs w:val="28"/>
        </w:rPr>
        <w:t xml:space="preserve"> договора управления и не участвующих в общих расходах, денежные средства на содержание общего имущества многоквартирного дома.</w:t>
      </w:r>
      <w:r w:rsidRPr="00DD730F">
        <w:rPr>
          <w:rFonts w:ascii="Times New Roman" w:hAnsi="Times New Roman" w:cs="Times New Roman"/>
          <w:sz w:val="28"/>
          <w:szCs w:val="28"/>
        </w:rPr>
        <w:br/>
        <w:t>6.2. Все изменения и дополнения к настоящему Договору осуществляются путем заключения дополнительного соглашения, являющегося его неотъемлемой частью;</w:t>
      </w:r>
      <w:r w:rsidRPr="00DD730F">
        <w:rPr>
          <w:rFonts w:ascii="Times New Roman" w:hAnsi="Times New Roman" w:cs="Times New Roman"/>
          <w:sz w:val="28"/>
          <w:szCs w:val="28"/>
        </w:rPr>
        <w:br/>
        <w:t>6.3. Настоящий Договор составлен в двух экземплярах, по одному для каждой из сторон, имеющих одинаковую юридическую силу.</w:t>
      </w:r>
    </w:p>
    <w:p w:rsidR="009F32D4" w:rsidRPr="00DD730F" w:rsidRDefault="009F32D4" w:rsidP="00DD730F">
      <w:pPr>
        <w:jc w:val="both"/>
        <w:rPr>
          <w:rFonts w:ascii="Times New Roman" w:hAnsi="Times New Roman" w:cs="Times New Roman"/>
          <w:sz w:val="28"/>
          <w:szCs w:val="28"/>
        </w:rPr>
      </w:pPr>
      <w:r w:rsidRPr="00DD730F">
        <w:rPr>
          <w:rFonts w:ascii="Times New Roman" w:hAnsi="Times New Roman" w:cs="Times New Roman"/>
          <w:sz w:val="28"/>
          <w:szCs w:val="28"/>
        </w:rPr>
        <w:t>7. Юридические адреса и банковские реквизиты сторон</w:t>
      </w:r>
    </w:p>
    <w:tbl>
      <w:tblPr>
        <w:tblW w:w="10350" w:type="dxa"/>
        <w:jc w:val="center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15"/>
        <w:gridCol w:w="7927"/>
      </w:tblGrid>
      <w:tr w:rsidR="009F32D4" w:rsidRPr="00DD730F" w:rsidTr="009F32D4">
        <w:trPr>
          <w:jc w:val="center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9F32D4" w:rsidRPr="00DD730F" w:rsidRDefault="009F32D4" w:rsidP="00DD7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3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Управляющая компания:</w:t>
            </w:r>
          </w:p>
          <w:p w:rsidR="009F32D4" w:rsidRPr="00DD730F" w:rsidRDefault="009F32D4" w:rsidP="00DD7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30F">
              <w:rPr>
                <w:rFonts w:ascii="Times New Roman" w:hAnsi="Times New Roman" w:cs="Times New Roman"/>
                <w:sz w:val="28"/>
                <w:szCs w:val="28"/>
              </w:rPr>
              <w:t>ООО «Жилищная Коммунальная Инициатива»</w:t>
            </w:r>
            <w:r w:rsidRPr="00DD730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656006, </w:t>
            </w:r>
            <w:proofErr w:type="spellStart"/>
            <w:r w:rsidRPr="00DD73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D730F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DD730F">
              <w:rPr>
                <w:rFonts w:ascii="Times New Roman" w:hAnsi="Times New Roman" w:cs="Times New Roman"/>
                <w:sz w:val="28"/>
                <w:szCs w:val="28"/>
              </w:rPr>
              <w:t>арнаул</w:t>
            </w:r>
            <w:proofErr w:type="spellEnd"/>
            <w:r w:rsidRPr="00DD73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D730F">
              <w:rPr>
                <w:rFonts w:ascii="Times New Roman" w:hAnsi="Times New Roman" w:cs="Times New Roman"/>
                <w:sz w:val="28"/>
                <w:szCs w:val="28"/>
              </w:rPr>
              <w:t>ул.Лазурная</w:t>
            </w:r>
            <w:proofErr w:type="spellEnd"/>
            <w:r w:rsidRPr="00DD730F">
              <w:rPr>
                <w:rFonts w:ascii="Times New Roman" w:hAnsi="Times New Roman" w:cs="Times New Roman"/>
                <w:sz w:val="28"/>
                <w:szCs w:val="28"/>
              </w:rPr>
              <w:t>, 15а</w:t>
            </w:r>
            <w:r w:rsidRPr="00DD730F">
              <w:rPr>
                <w:rFonts w:ascii="Times New Roman" w:hAnsi="Times New Roman" w:cs="Times New Roman"/>
                <w:sz w:val="28"/>
                <w:szCs w:val="28"/>
              </w:rPr>
              <w:br/>
              <w:t>ИНН 2222061030 КПП 222201001</w:t>
            </w:r>
            <w:r w:rsidRPr="00DD730F">
              <w:rPr>
                <w:rFonts w:ascii="Times New Roman" w:hAnsi="Times New Roman" w:cs="Times New Roman"/>
                <w:sz w:val="28"/>
                <w:szCs w:val="28"/>
              </w:rPr>
              <w:br/>
              <w:t>Тел.28-11-77</w:t>
            </w:r>
            <w:r w:rsidRPr="00DD730F">
              <w:rPr>
                <w:rFonts w:ascii="Times New Roman" w:hAnsi="Times New Roman" w:cs="Times New Roman"/>
                <w:sz w:val="28"/>
                <w:szCs w:val="28"/>
              </w:rPr>
              <w:br/>
              <w:t>р/с 40702810118400000023</w:t>
            </w:r>
            <w:r w:rsidRPr="00DD730F">
              <w:rPr>
                <w:rFonts w:ascii="Times New Roman" w:hAnsi="Times New Roman" w:cs="Times New Roman"/>
                <w:sz w:val="28"/>
                <w:szCs w:val="28"/>
              </w:rPr>
              <w:br/>
              <w:t>Алтайский РФ ОАО «</w:t>
            </w:r>
            <w:proofErr w:type="spellStart"/>
            <w:r w:rsidRPr="00DD730F">
              <w:rPr>
                <w:rFonts w:ascii="Times New Roman" w:hAnsi="Times New Roman" w:cs="Times New Roman"/>
                <w:sz w:val="28"/>
                <w:szCs w:val="28"/>
              </w:rPr>
              <w:t>Россельхозбанк</w:t>
            </w:r>
            <w:proofErr w:type="spellEnd"/>
            <w:r w:rsidRPr="00DD73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D730F">
              <w:rPr>
                <w:rFonts w:ascii="Times New Roman" w:hAnsi="Times New Roman" w:cs="Times New Roman"/>
                <w:sz w:val="28"/>
                <w:szCs w:val="28"/>
              </w:rPr>
              <w:br/>
              <w:t>БИК 040173733</w:t>
            </w:r>
            <w:r w:rsidRPr="00DD730F">
              <w:rPr>
                <w:rFonts w:ascii="Times New Roman" w:hAnsi="Times New Roman" w:cs="Times New Roman"/>
                <w:sz w:val="28"/>
                <w:szCs w:val="28"/>
              </w:rPr>
              <w:br/>
              <w:t>ИНН 7725114488, КПП 220202001</w:t>
            </w:r>
            <w:r w:rsidRPr="00DD730F">
              <w:rPr>
                <w:rFonts w:ascii="Times New Roman" w:hAnsi="Times New Roman" w:cs="Times New Roman"/>
                <w:sz w:val="28"/>
                <w:szCs w:val="28"/>
              </w:rPr>
              <w:br/>
              <w:t>к/</w:t>
            </w:r>
            <w:proofErr w:type="spellStart"/>
            <w:r w:rsidRPr="00DD730F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DD730F">
              <w:rPr>
                <w:rFonts w:ascii="Times New Roman" w:hAnsi="Times New Roman" w:cs="Times New Roman"/>
                <w:sz w:val="28"/>
                <w:szCs w:val="28"/>
              </w:rPr>
              <w:t>. 30101810100000000733</w:t>
            </w:r>
          </w:p>
          <w:p w:rsidR="009F32D4" w:rsidRPr="00DD730F" w:rsidRDefault="009F32D4" w:rsidP="00DD7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32D4" w:rsidRPr="00DD730F" w:rsidRDefault="009F32D4" w:rsidP="00DD7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30F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proofErr w:type="spellStart"/>
            <w:r w:rsidRPr="00DD730F">
              <w:rPr>
                <w:rFonts w:ascii="Times New Roman" w:hAnsi="Times New Roman" w:cs="Times New Roman"/>
                <w:sz w:val="28"/>
                <w:szCs w:val="28"/>
              </w:rPr>
              <w:t>Гефнидер</w:t>
            </w:r>
            <w:proofErr w:type="spellEnd"/>
            <w:r w:rsidRPr="00DD730F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hideMark/>
          </w:tcPr>
          <w:p w:rsidR="009F32D4" w:rsidRPr="00DD730F" w:rsidRDefault="009F32D4" w:rsidP="00DD7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30F">
              <w:rPr>
                <w:rFonts w:ascii="Times New Roman" w:hAnsi="Times New Roman" w:cs="Times New Roman"/>
                <w:sz w:val="28"/>
                <w:szCs w:val="28"/>
              </w:rPr>
              <w:t>Собственник:</w:t>
            </w:r>
          </w:p>
          <w:p w:rsidR="009F32D4" w:rsidRPr="00DD730F" w:rsidRDefault="009F32D4" w:rsidP="00DD7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30F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="000E0716" w:rsidRPr="00DD730F">
              <w:rPr>
                <w:rFonts w:ascii="Times New Roman" w:hAnsi="Times New Roman" w:cs="Times New Roman"/>
                <w:sz w:val="28"/>
                <w:szCs w:val="28"/>
              </w:rPr>
              <w:t xml:space="preserve"> Никаноров Петр Иван</w:t>
            </w:r>
            <w:r w:rsidR="00DD730F" w:rsidRPr="00DD73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E0716" w:rsidRPr="00DD730F"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  <w:r w:rsidRPr="00DD730F">
              <w:rPr>
                <w:rFonts w:ascii="Times New Roman" w:hAnsi="Times New Roman" w:cs="Times New Roman"/>
                <w:sz w:val="28"/>
                <w:szCs w:val="28"/>
              </w:rPr>
              <w:br/>
              <w:t>ФИО_________________________________________</w:t>
            </w:r>
            <w:r w:rsidRPr="00DD730F">
              <w:rPr>
                <w:rFonts w:ascii="Times New Roman" w:hAnsi="Times New Roman" w:cs="Times New Roman"/>
                <w:sz w:val="28"/>
                <w:szCs w:val="28"/>
              </w:rPr>
              <w:br/>
              <w:t>Зарегистрирован по адресу</w:t>
            </w:r>
            <w:r w:rsidR="000E0716" w:rsidRPr="00DD730F">
              <w:rPr>
                <w:rFonts w:ascii="Times New Roman" w:hAnsi="Times New Roman" w:cs="Times New Roman"/>
                <w:sz w:val="28"/>
                <w:szCs w:val="28"/>
              </w:rPr>
              <w:t>: г. Барнаул, ул. Ленина, д.34, кв.3</w:t>
            </w:r>
            <w:r w:rsidR="000E0716" w:rsidRPr="00DD730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паспорт: серия 8454 </w:t>
            </w:r>
            <w:r w:rsidRPr="00DD73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E0716" w:rsidRPr="00DD730F">
              <w:rPr>
                <w:rFonts w:ascii="Times New Roman" w:hAnsi="Times New Roman" w:cs="Times New Roman"/>
                <w:sz w:val="28"/>
                <w:szCs w:val="28"/>
              </w:rPr>
              <w:t>896754</w:t>
            </w:r>
            <w:r w:rsidRPr="00DD730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выдан </w:t>
            </w:r>
            <w:r w:rsidR="000E0716" w:rsidRPr="00DD730F">
              <w:rPr>
                <w:rFonts w:ascii="Times New Roman" w:hAnsi="Times New Roman" w:cs="Times New Roman"/>
                <w:sz w:val="28"/>
                <w:szCs w:val="28"/>
              </w:rPr>
              <w:t>ОВД Центрального района по г. Барнаулу, КП 888-888</w:t>
            </w:r>
            <w:r w:rsidRPr="00DD730F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="000E0716" w:rsidRPr="00DD73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D73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E0716" w:rsidRPr="00DD730F">
              <w:rPr>
                <w:rFonts w:ascii="Times New Roman" w:hAnsi="Times New Roman" w:cs="Times New Roman"/>
                <w:sz w:val="28"/>
                <w:szCs w:val="28"/>
              </w:rPr>
              <w:t xml:space="preserve"> октября </w:t>
            </w:r>
            <w:r w:rsidRPr="00DD73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E0716" w:rsidRPr="00DD730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DD73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D730F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DD730F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</w:t>
            </w:r>
            <w:bookmarkStart w:id="0" w:name="_GoBack"/>
            <w:bookmarkEnd w:id="0"/>
            <w:r w:rsidRPr="00DD730F">
              <w:rPr>
                <w:rFonts w:ascii="Times New Roman" w:hAnsi="Times New Roman" w:cs="Times New Roman"/>
                <w:sz w:val="28"/>
                <w:szCs w:val="28"/>
              </w:rPr>
              <w:t>(_________________________)</w:t>
            </w:r>
            <w:proofErr w:type="gramEnd"/>
          </w:p>
        </w:tc>
      </w:tr>
    </w:tbl>
    <w:p w:rsidR="00A259E1" w:rsidRDefault="00A259E1"/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D4"/>
    <w:rsid w:val="000E0716"/>
    <w:rsid w:val="0012373A"/>
    <w:rsid w:val="009F32D4"/>
    <w:rsid w:val="00A259E1"/>
    <w:rsid w:val="00CE041F"/>
    <w:rsid w:val="00DD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2D4"/>
    <w:rPr>
      <w:b/>
      <w:bCs/>
    </w:rPr>
  </w:style>
  <w:style w:type="character" w:customStyle="1" w:styleId="apple-converted-space">
    <w:name w:val="apple-converted-space"/>
    <w:basedOn w:val="a0"/>
    <w:rsid w:val="009F3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2D4"/>
    <w:rPr>
      <w:b/>
      <w:bCs/>
    </w:rPr>
  </w:style>
  <w:style w:type="character" w:customStyle="1" w:styleId="apple-converted-space">
    <w:name w:val="apple-converted-space"/>
    <w:basedOn w:val="a0"/>
    <w:rsid w:val="009F3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Admin</cp:lastModifiedBy>
  <cp:revision>2</cp:revision>
  <dcterms:created xsi:type="dcterms:W3CDTF">2018-06-02T07:24:00Z</dcterms:created>
  <dcterms:modified xsi:type="dcterms:W3CDTF">2018-06-02T07:24:00Z</dcterms:modified>
</cp:coreProperties>
</file>