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5C" w:rsidRPr="0018245C" w:rsidRDefault="0018245C" w:rsidP="005B03E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4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ТРУДОВОЙ ДОГОВОР с уборщицей</w:t>
      </w:r>
    </w:p>
    <w:p w:rsidR="0018245C" w:rsidRPr="005B03E4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B03E4"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"</w:t>
      </w:r>
      <w:r w:rsidR="005B03E4"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B03E4"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3E4"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8245C" w:rsidRPr="005B03E4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45C" w:rsidRPr="005B03E4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B03E4"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ТСЖ «Уютный дом» </w:t>
      </w: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5B03E4"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"Работодатель",</w:t>
      </w:r>
      <w:r w:rsidR="00D8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5B03E4"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Никишина В.А., Председателя ТСЖ,</w:t>
      </w: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</w:t>
      </w:r>
      <w:r w:rsidR="005B03E4"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5B03E4"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</w:t>
      </w:r>
      <w:r w:rsidR="00D8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3E4"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Л.А</w:t>
      </w: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03E4"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5656 №444555, выдан 1-ым отделом ОВД Центрального району по г. Москве, 22 марта 2000г., КП 000-000, </w:t>
      </w: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5B03E4"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"Работник",</w:t>
      </w:r>
      <w:r w:rsidR="00D8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  <w:proofErr w:type="gramEnd"/>
    </w:p>
    <w:p w:rsidR="0018245C" w:rsidRPr="005B03E4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45C" w:rsidRPr="005B03E4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1. ПРЕДМЕТ ДОГОВОРА</w:t>
      </w:r>
    </w:p>
    <w:p w:rsidR="0018245C" w:rsidRPr="005B03E4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45C" w:rsidRPr="005B03E4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Работодатель  поручает,  а Работник  принимает  на себя выполнение</w:t>
      </w:r>
    </w:p>
    <w:p w:rsidR="0018245C" w:rsidRPr="005B03E4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трудовых обязанностей в должности уборщицы в </w:t>
      </w:r>
      <w:r w:rsidR="005B03E4"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ТСЖ «Уютный дом»</w:t>
      </w: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Работа по настоящему договору является для Работника основной.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Местом работы Работника является </w:t>
      </w:r>
      <w:r w:rsidR="005B03E4"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многоквартирный дом</w:t>
      </w: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</w:t>
      </w:r>
      <w:r w:rsidR="005B03E4"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Москва, ул. Тверская, 123</w:t>
      </w: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Труд Работника по настоящему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 </w:t>
      </w:r>
      <w:r w:rsidR="005B03E4"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B03E4"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один) месяц</w:t>
      </w: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начала работы, указанного в п. 2.1 настоящего Договора.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Работник подчинен непосредственно </w:t>
      </w:r>
      <w:r w:rsidR="005B03E4"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ТСЖ</w:t>
      </w: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45C" w:rsidRPr="005B03E4" w:rsidRDefault="0018245C" w:rsidP="001824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45C" w:rsidRPr="005B03E4" w:rsidRDefault="0018245C" w:rsidP="001824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СРОК ДЕЙСТВИЯ ДОГОВОРА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Работник должен приступить к выполнению своих трудовых обязанностей с "</w:t>
      </w:r>
      <w:r w:rsidR="005B03E4"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B03E4"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3E4"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Настоящий договор заключен на неопределенный срок.</w:t>
      </w:r>
    </w:p>
    <w:p w:rsidR="0018245C" w:rsidRPr="005B03E4" w:rsidRDefault="0018245C" w:rsidP="001824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45C" w:rsidRPr="005B03E4" w:rsidRDefault="0018245C" w:rsidP="001824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ОПЛАТЫ ТРУДА РАБОТНИКА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 выполнение трудовых обязанностей Работнику устанавливается должностной оклад в размере </w:t>
      </w:r>
      <w:r w:rsidR="005B03E4"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15 000</w:t>
      </w: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B03E4"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пятнадцати</w:t>
      </w: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в месяц.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 </w:t>
      </w:r>
      <w:r w:rsidR="005B03E4"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№12 от 1 апреля 2016 г.</w:t>
      </w: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которым Работник ознакомлен при подписании настоящего договора.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установленном дополнительным соглашением сторон.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</w:t>
      </w:r>
      <w:proofErr w:type="gramEnd"/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Время простоя по вине Работодателя оплачивается в размере двух третей средней заработной платы Работника.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простоя по вине Работника не оплачивается.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Заработная плата Работнику выплачивается путем выдачи наличных денежных сре</w:t>
      </w:r>
      <w:proofErr w:type="gramStart"/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 Работодателя каждые полмесяца в дни, установленные Правилами внутреннего трудового распорядка</w:t>
      </w:r>
      <w:r w:rsidR="005B03E4"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которыми Работник ознакомлен при подписании настоящего договора.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18245C" w:rsidRPr="005B03E4" w:rsidRDefault="0018245C" w:rsidP="001824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45C" w:rsidRPr="005B03E4" w:rsidRDefault="0018245C" w:rsidP="001824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ОТПУСК. РЕЖИМ РАБОЧЕГО ВРЕМЕНИ И ВРЕМЕНИ ОТДЫХА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Работнику устанавливается пятидневная рабочая неделя с двумя выходными днями </w:t>
      </w:r>
      <w:r w:rsidR="005B03E4"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3E4"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 и воскресенье</w:t>
      </w: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Время начала работы: </w:t>
      </w:r>
      <w:r w:rsidR="005B03E4"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6:00</w:t>
      </w: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окончания работы: </w:t>
      </w:r>
      <w:r w:rsidR="005B03E4"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13:00</w:t>
      </w: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течение рабочего дня Работнику устанавливается перерыв для отдыха и питания с </w:t>
      </w:r>
      <w:r w:rsidR="005B03E4"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10:00 </w:t>
      </w: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до </w:t>
      </w:r>
      <w:r w:rsidR="005B03E4"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который в рабочее время не включается.</w:t>
      </w:r>
    </w:p>
    <w:p w:rsidR="0018245C" w:rsidRPr="005B03E4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4.4.   Работнику    предоставляется   ежегодный   оплачиваемый   отпуск</w:t>
      </w:r>
    </w:p>
    <w:p w:rsidR="0018245C" w:rsidRPr="005B03E4" w:rsidRDefault="0018245C" w:rsidP="00182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продолжительностью </w:t>
      </w:r>
      <w:r w:rsidR="005B03E4"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распорядка.</w:t>
      </w:r>
    </w:p>
    <w:p w:rsidR="0018245C" w:rsidRPr="005B03E4" w:rsidRDefault="0018245C" w:rsidP="001824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45C" w:rsidRPr="005B03E4" w:rsidRDefault="0018245C" w:rsidP="001824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 РАБОТНИКА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Работник обязан: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Добросовестно исполнять следующие обязанности на выделенном участке:</w:t>
      </w:r>
    </w:p>
    <w:p w:rsidR="005B03E4" w:rsidRPr="005B03E4" w:rsidRDefault="005B03E4" w:rsidP="005B0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3E4">
        <w:rPr>
          <w:rFonts w:ascii="Times New Roman" w:hAnsi="Times New Roman" w:cs="Times New Roman"/>
          <w:sz w:val="24"/>
          <w:szCs w:val="24"/>
        </w:rPr>
        <w:t>Проводить ежедневное влажное подметание подъездов: лестничных клеток, маршей и площадок перед входом с выносом мусора в места, отведенные для отходов;</w:t>
      </w:r>
    </w:p>
    <w:p w:rsidR="005B03E4" w:rsidRPr="005B03E4" w:rsidRDefault="005B03E4" w:rsidP="005B0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3E4">
        <w:rPr>
          <w:rFonts w:ascii="Times New Roman" w:hAnsi="Times New Roman" w:cs="Times New Roman"/>
          <w:sz w:val="24"/>
          <w:szCs w:val="24"/>
        </w:rPr>
        <w:t xml:space="preserve">Удалять пыль с перил лестничных маршей, подоконников, подъездных почтовых ящиков и ящиков </w:t>
      </w:r>
      <w:proofErr w:type="spellStart"/>
      <w:r w:rsidRPr="005B03E4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5B03E4">
        <w:rPr>
          <w:rFonts w:ascii="Times New Roman" w:hAnsi="Times New Roman" w:cs="Times New Roman"/>
          <w:sz w:val="24"/>
          <w:szCs w:val="24"/>
        </w:rPr>
        <w:t xml:space="preserve"> расположенных в местах общего пользования;</w:t>
      </w:r>
    </w:p>
    <w:p w:rsidR="005B03E4" w:rsidRPr="005B03E4" w:rsidRDefault="005B03E4" w:rsidP="005B0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3E4">
        <w:rPr>
          <w:rFonts w:ascii="Times New Roman" w:hAnsi="Times New Roman" w:cs="Times New Roman"/>
          <w:sz w:val="24"/>
          <w:szCs w:val="24"/>
        </w:rPr>
        <w:t xml:space="preserve">Проводить ежедневную влажную уборку лестничных площадок и маршей (влажная уборка полов, перил, подоконников, подъездных почтовых ящиков, шкафов </w:t>
      </w:r>
      <w:proofErr w:type="spellStart"/>
      <w:r w:rsidRPr="005B03E4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5B03E4">
        <w:rPr>
          <w:rFonts w:ascii="Times New Roman" w:hAnsi="Times New Roman" w:cs="Times New Roman"/>
          <w:sz w:val="24"/>
          <w:szCs w:val="24"/>
        </w:rPr>
        <w:t>) в местах общего пользования;</w:t>
      </w:r>
    </w:p>
    <w:p w:rsidR="005B03E4" w:rsidRPr="005B03E4" w:rsidRDefault="005B03E4" w:rsidP="005B0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3E4">
        <w:rPr>
          <w:rFonts w:ascii="Times New Roman" w:hAnsi="Times New Roman" w:cs="Times New Roman"/>
          <w:sz w:val="24"/>
          <w:szCs w:val="24"/>
        </w:rPr>
        <w:t>Ежемесячно обметать паутину со стен и потолков в подъездах;</w:t>
      </w:r>
    </w:p>
    <w:p w:rsidR="005B03E4" w:rsidRPr="005B03E4" w:rsidRDefault="005B03E4" w:rsidP="005B0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3E4">
        <w:rPr>
          <w:rFonts w:ascii="Times New Roman" w:hAnsi="Times New Roman" w:cs="Times New Roman"/>
          <w:sz w:val="24"/>
          <w:szCs w:val="24"/>
        </w:rPr>
        <w:t xml:space="preserve">Проводить ежемесячную влажную уборку стен (мытье панелей) лестничных площадок и маршей мест общего пользования; </w:t>
      </w:r>
    </w:p>
    <w:p w:rsidR="005B03E4" w:rsidRPr="005B03E4" w:rsidRDefault="005B03E4" w:rsidP="005B0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3E4">
        <w:rPr>
          <w:rFonts w:ascii="Times New Roman" w:hAnsi="Times New Roman" w:cs="Times New Roman"/>
          <w:sz w:val="24"/>
          <w:szCs w:val="24"/>
        </w:rPr>
        <w:t xml:space="preserve">Ежегодно (весной), проводить мытье окон, влажная протирка стен, дверей, плафонов на лестничных клетках, отопительных приборов и оконных решеток мест общего пользования; </w:t>
      </w:r>
    </w:p>
    <w:p w:rsidR="005B03E4" w:rsidRPr="005B03E4" w:rsidRDefault="005B03E4" w:rsidP="005B0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3E4">
        <w:rPr>
          <w:rFonts w:ascii="Times New Roman" w:hAnsi="Times New Roman" w:cs="Times New Roman"/>
          <w:sz w:val="24"/>
          <w:szCs w:val="24"/>
        </w:rPr>
        <w:t xml:space="preserve">Следить, чтобы окна в подъездах были закрыты; </w:t>
      </w:r>
    </w:p>
    <w:p w:rsidR="005B03E4" w:rsidRPr="005B03E4" w:rsidRDefault="005B03E4" w:rsidP="005B0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3E4">
        <w:rPr>
          <w:rFonts w:ascii="Times New Roman" w:hAnsi="Times New Roman" w:cs="Times New Roman"/>
          <w:sz w:val="24"/>
          <w:szCs w:val="24"/>
        </w:rPr>
        <w:t xml:space="preserve">Соблюдать правила санитарии и гигиены; </w:t>
      </w:r>
    </w:p>
    <w:p w:rsidR="005B03E4" w:rsidRPr="005B03E4" w:rsidRDefault="005B03E4" w:rsidP="005B0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3E4">
        <w:rPr>
          <w:rFonts w:ascii="Times New Roman" w:hAnsi="Times New Roman" w:cs="Times New Roman"/>
          <w:sz w:val="24"/>
          <w:szCs w:val="24"/>
        </w:rPr>
        <w:t>Содержать в чистоте и порядке рабочий инвентарь;</w:t>
      </w:r>
    </w:p>
    <w:p w:rsidR="005B03E4" w:rsidRPr="005B03E4" w:rsidRDefault="005B03E4" w:rsidP="005B0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3E4">
        <w:rPr>
          <w:rFonts w:ascii="Times New Roman" w:hAnsi="Times New Roman" w:cs="Times New Roman"/>
          <w:sz w:val="24"/>
          <w:szCs w:val="24"/>
        </w:rPr>
        <w:t xml:space="preserve">Заказывать и получать у руководителя ТСЖ моющие средства, средства личной защиты и необходимый уборочный инвентарь; </w:t>
      </w:r>
    </w:p>
    <w:p w:rsidR="005B03E4" w:rsidRPr="005B03E4" w:rsidRDefault="005B03E4" w:rsidP="005B0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3E4">
        <w:rPr>
          <w:rFonts w:ascii="Times New Roman" w:hAnsi="Times New Roman" w:cs="Times New Roman"/>
          <w:sz w:val="24"/>
          <w:szCs w:val="24"/>
        </w:rPr>
        <w:t>В отношении с жильцами не допускать грубость, быть корректной и вежливой.</w:t>
      </w:r>
    </w:p>
    <w:p w:rsidR="005B03E4" w:rsidRPr="005B03E4" w:rsidRDefault="005B03E4" w:rsidP="005B0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3E4">
        <w:rPr>
          <w:rFonts w:ascii="Times New Roman" w:hAnsi="Times New Roman" w:cs="Times New Roman"/>
          <w:sz w:val="24"/>
          <w:szCs w:val="24"/>
        </w:rPr>
        <w:t xml:space="preserve">Выполнять дополнительные поручения администрации ТСЖ связанные с вышеперечисленным характером выполняемых работ; </w:t>
      </w:r>
    </w:p>
    <w:p w:rsidR="005B03E4" w:rsidRPr="005B03E4" w:rsidRDefault="005B03E4" w:rsidP="005B0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3E4">
        <w:rPr>
          <w:rFonts w:ascii="Times New Roman" w:hAnsi="Times New Roman" w:cs="Times New Roman"/>
          <w:sz w:val="24"/>
          <w:szCs w:val="24"/>
        </w:rPr>
        <w:t xml:space="preserve">Своевременно сообщать администрации ТСЖ о беспорядках и других происшествиях. 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Соблюдать Правила внутреннего трудового распорядка и иные локальные нормативные акты Работодателя.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5.1.3. Соблюдать трудовую дисциплину.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Соблюдать требования по охране труда и обеспечению безопасности труда, положения иных локальных нормативных актов.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Бережно относиться к имуществу Работодателя и других работников.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5.1.7. Не давать интервью, не проводить встреч и переговоров, касающихся деятельности Работодателя, без предварительного разрешения руководства.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Работник имеет право </w:t>
      </w:r>
      <w:proofErr w:type="gramStart"/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Предоставление ему работы, обусловленной настоящим договором.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Отдых, в том числе оплачиваемый ежегодный отпуск, еженедельные выходные дни, нерабочие праздничные дни.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Обязательное социальное страхование в случаях, предусмотренных федеральными законами.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Иные права, установленные действующим законодательством Российской Федерации.</w:t>
      </w:r>
    </w:p>
    <w:p w:rsidR="0018245C" w:rsidRPr="005B03E4" w:rsidRDefault="0018245C" w:rsidP="001824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45C" w:rsidRPr="005B03E4" w:rsidRDefault="0018245C" w:rsidP="001824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И ОБЯЗАННОСТИ РАБОТОДАТЕЛЯ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Работодатель обязан: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Соблюдать законы и иные нормативные правовые акты, локальные нормативные акты, условия настоящего договора.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Предоставлять Работнику работу, обусловленную настоящим договором.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Обеспечивать Работника оборудованием, спецодеждой и иными средствами, необходимыми для исполнения им трудовых обязанностей.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Выплачивать своевременно и в полном размере причитающуюся Работнику заработную плату, а также осуществлять иные выплаты в сроки, установленные Правилами внутреннего трудового распорядка.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Обеспечивать бытовые нужды Работника, связанные с исполнением им трудовых обязанностей.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6.1.6. Осуществлять обязательное социальное страхование Работника в порядке, установленном федеральными законами.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Ознакомить Работника со всеми локальными нормативными актами, имеющими отношение к профессиональной деятельности Работника.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6.1.8. Исполнять иные обязанности, установленные действующим законодательством Российской Федерации.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Работодатель имеет право: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Поощрять Работника за добросовестный эффективный труд.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Требовать от Работника исполнения трудовых обязанностей, определенных настоящим договором, бережного отношения к имуществу Работодателя и других работников, соблюдения Правил внутреннего трудового распорядка.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Принимать локальные нормативные акты.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6.2.5. Проводить в соответствии с Положением об оценке эффективности труда оценку эффективности деятельности Работника.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6.2.6. С согласия Работника привлекать его к выполнению отдельных поручений, не входящих в должностные обязанности Работника.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6.2.7.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6.2.8.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18245C" w:rsidRPr="005B03E4" w:rsidRDefault="0018245C" w:rsidP="001824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45C" w:rsidRPr="005B03E4" w:rsidRDefault="0018245C" w:rsidP="001824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СОЦИАЛЬНОЕ СТРАХОВАНИЕ РАБОТНИКА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18245C" w:rsidRPr="005B03E4" w:rsidRDefault="0018245C" w:rsidP="001824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45C" w:rsidRPr="005B03E4" w:rsidRDefault="0018245C" w:rsidP="001824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ГАРАНТИИ И КОМПЕНСАЦИИ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договором.</w:t>
      </w:r>
    </w:p>
    <w:p w:rsidR="0018245C" w:rsidRPr="005B03E4" w:rsidRDefault="0018245C" w:rsidP="001824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45C" w:rsidRPr="005B03E4" w:rsidRDefault="0018245C" w:rsidP="001824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ОТВЕТСТВЕННОСТЬ СТОРОН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9.1. Сторона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кодексом Российской Федерации и иными федеральными законами.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Материальная ответственность стороны договора наступает за ущерб, причиненный ею другой стороне договора в результате ее виновного противоправного поведения.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 случаях, предусмотренных в законе,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Каждая из сторон обязана доказывать сумму причиненного ущерба.</w:t>
      </w:r>
    </w:p>
    <w:p w:rsidR="0018245C" w:rsidRPr="005B03E4" w:rsidRDefault="0018245C" w:rsidP="001824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45C" w:rsidRPr="005B03E4" w:rsidRDefault="0018245C" w:rsidP="001824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ПРЕКРАЩЕНИЕ ДОГОВОРА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Основанием для прекращения настоящего трудового договора являются: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10.1.1. Соглашение сторон.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10.1.2. Расторжение трудового договора по инициативе Работника. При этом Работник обязан предупредить Работодателя не </w:t>
      </w:r>
      <w:proofErr w:type="gramStart"/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предполагаемой даты прекращения настоящего договора. Течение указанного срока начинается на следующий день после получения Работодателем заявления Работника об увольнении.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10.1.3. Расторжение трудового договора по инициативе Работодателя.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10.1.4. Иные основания, предусмотренные трудовым законодательством Российской Федерации.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ЗАКЛЮЧИТЕЛЬНЫЕ ПОЛОЖЕНИЯ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Условия настоящего трудового договора носят конфиденциальный характер и разглашению не подлежат.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18245C" w:rsidRPr="005B03E4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Во всем остальном, что не предусмотрено настоящим трудовым договором, стороны руководствуются законодательством Российской Федерации, регулирующим трудовые отношения.</w:t>
      </w:r>
    </w:p>
    <w:p w:rsidR="0018245C" w:rsidRPr="0018245C" w:rsidRDefault="0018245C" w:rsidP="0018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11.5. Договор составлен в двух экземплярах, имеющих одинаковую юридическую силу, один из которых хранится у Работод</w:t>
      </w:r>
      <w:r w:rsidRPr="0018245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ателя, а другой - у Работника.</w:t>
      </w:r>
    </w:p>
    <w:sectPr w:rsidR="0018245C" w:rsidRPr="0018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8FB"/>
    <w:multiLevelType w:val="hybridMultilevel"/>
    <w:tmpl w:val="2836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5C"/>
    <w:rsid w:val="0018245C"/>
    <w:rsid w:val="005B03E4"/>
    <w:rsid w:val="0079657C"/>
    <w:rsid w:val="00A43E65"/>
    <w:rsid w:val="00D8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24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24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82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24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18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B0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24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24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82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24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18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B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Admin</cp:lastModifiedBy>
  <cp:revision>2</cp:revision>
  <dcterms:created xsi:type="dcterms:W3CDTF">2018-07-04T16:54:00Z</dcterms:created>
  <dcterms:modified xsi:type="dcterms:W3CDTF">2018-07-04T16:54:00Z</dcterms:modified>
</cp:coreProperties>
</file>